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115" w:rsidRDefault="00BE3115" w:rsidP="00BE3115">
      <w:pPr>
        <w:pStyle w:val="Heading2"/>
      </w:pPr>
      <w:bookmarkStart w:id="0" w:name="_Toc71809288"/>
      <w:bookmarkStart w:id="1" w:name="_GoBack"/>
      <w:bookmarkEnd w:id="1"/>
      <w:r w:rsidRPr="0079785A">
        <w:t>The survey</w:t>
      </w:r>
      <w:bookmarkEnd w:id="0"/>
      <w:r>
        <w:t xml:space="preserve"> </w:t>
      </w: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pStyle w:val="Heading3"/>
        <w:ind w:left="0"/>
      </w:pPr>
      <w:bookmarkStart w:id="2" w:name="_Toc71809289"/>
      <w:r>
        <w:rPr>
          <w:noProof/>
        </w:rPr>
        <w:drawing>
          <wp:anchor distT="0" distB="0" distL="114300" distR="114300" simplePos="0" relativeHeight="251659264" behindDoc="0" locked="0" layoutInCell="1" allowOverlap="1" wp14:anchorId="2CFFC9EF" wp14:editId="6BF2AC24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5731510" cy="6289675"/>
            <wp:effectExtent l="0" t="0" r="0" b="0"/>
            <wp:wrapSquare wrapText="bothSides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F71">
        <w:t xml:space="preserve">Pathway 1: </w:t>
      </w:r>
      <w:r>
        <w:t>Respondents that work in o</w:t>
      </w:r>
      <w:r w:rsidRPr="001A1F71">
        <w:t>nly one service</w:t>
      </w:r>
      <w:bookmarkEnd w:id="2"/>
    </w:p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Default="00BE3115" w:rsidP="00BE3115"/>
    <w:p w:rsidR="00BE3115" w:rsidRPr="00164E44" w:rsidRDefault="00BE3115" w:rsidP="00BE3115">
      <w:r w:rsidRPr="00BB2119">
        <w:rPr>
          <w:noProof/>
        </w:rPr>
        <w:drawing>
          <wp:inline distT="0" distB="0" distL="0" distR="0" wp14:anchorId="26C10ECD" wp14:editId="5761A8C3">
            <wp:extent cx="5683250" cy="7175500"/>
            <wp:effectExtent l="0" t="0" r="0" b="0"/>
            <wp:docPr id="3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" b="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717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1C6AB5" w:rsidRDefault="00BE3115" w:rsidP="00BE3115">
      <w:pPr>
        <w:pStyle w:val="Heading5"/>
        <w:spacing w:line="223" w:lineRule="auto"/>
        <w:ind w:left="0" w:right="798"/>
        <w:rPr>
          <w:rFonts w:eastAsia="Times New Roman" w:cs="Arial"/>
          <w:bCs w:val="0"/>
          <w:iCs/>
          <w:color w:val="000000"/>
          <w:sz w:val="22"/>
          <w:szCs w:val="22"/>
          <w:lang w:val="en-GB"/>
        </w:rPr>
      </w:pPr>
    </w:p>
    <w:p w:rsidR="00BE3115" w:rsidRPr="001C6AB5" w:rsidRDefault="00BE3115" w:rsidP="00BE3115">
      <w:pPr>
        <w:pStyle w:val="Heading5"/>
        <w:spacing w:line="223" w:lineRule="auto"/>
        <w:ind w:left="0" w:right="798"/>
        <w:rPr>
          <w:rFonts w:eastAsia="Times New Roman" w:cs="Arial"/>
          <w:bCs w:val="0"/>
          <w:iCs/>
          <w:color w:val="000000"/>
          <w:sz w:val="22"/>
          <w:szCs w:val="22"/>
          <w:lang w:val="en-GB"/>
        </w:rPr>
      </w:pPr>
    </w:p>
    <w:p w:rsidR="00BE3115" w:rsidRPr="001C6AB5" w:rsidRDefault="00BE3115" w:rsidP="00BE3115">
      <w:pPr>
        <w:rPr>
          <w:rFonts w:ascii="Arial" w:hAnsi="Arial" w:cs="Arial"/>
          <w:b/>
          <w:iCs/>
          <w:color w:val="000000"/>
        </w:rPr>
      </w:pPr>
    </w:p>
    <w:p w:rsidR="00BE3115" w:rsidRPr="004D6918" w:rsidRDefault="00BE3115" w:rsidP="00BE3115">
      <w:pPr>
        <w:rPr>
          <w:rFonts w:ascii="Arial" w:hAnsi="Arial" w:cs="Arial"/>
          <w:b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  <w:r w:rsidRPr="006D06BC">
        <w:rPr>
          <w:noProof/>
          <w:lang w:val="en-GB"/>
        </w:rPr>
        <w:lastRenderedPageBreak/>
        <w:drawing>
          <wp:inline distT="0" distB="0" distL="0" distR="0" wp14:anchorId="7353CE97" wp14:editId="712959AF">
            <wp:extent cx="5969000" cy="8610600"/>
            <wp:effectExtent l="0" t="0" r="0" b="0"/>
            <wp:docPr id="4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  <w:r w:rsidRPr="006D06BC">
        <w:rPr>
          <w:noProof/>
          <w:lang w:val="en-GB"/>
        </w:rPr>
        <w:drawing>
          <wp:inline distT="0" distB="0" distL="0" distR="0" wp14:anchorId="4EBE7C64" wp14:editId="7CB6E623">
            <wp:extent cx="5734050" cy="6921500"/>
            <wp:effectExtent l="0" t="0" r="0" b="0"/>
            <wp:docPr id="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  <w:r w:rsidRPr="006D06BC">
        <w:rPr>
          <w:noProof/>
          <w:lang w:val="en-GB"/>
        </w:rPr>
        <w:drawing>
          <wp:inline distT="0" distB="0" distL="0" distR="0" wp14:anchorId="694A8429" wp14:editId="6ABD05FD">
            <wp:extent cx="5734050" cy="5638800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Pr="001C6AB5" w:rsidRDefault="00BE3115" w:rsidP="00BE3115">
      <w:pPr>
        <w:pStyle w:val="BodyText"/>
        <w:rPr>
          <w:rFonts w:ascii="Arial" w:eastAsia="Calibri" w:hAnsi="Arial" w:cs="Arial"/>
          <w:w w:val="110"/>
          <w:sz w:val="24"/>
          <w:szCs w:val="24"/>
          <w:lang w:val="en-GB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61E13150" wp14:editId="172DB24A">
            <wp:extent cx="5734050" cy="7315200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drawing>
          <wp:inline distT="0" distB="0" distL="0" distR="0" wp14:anchorId="46A58762" wp14:editId="574783CE">
            <wp:extent cx="5734050" cy="562610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2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drawing>
          <wp:inline distT="0" distB="0" distL="0" distR="0" wp14:anchorId="5BC2F6BE" wp14:editId="6180BE46">
            <wp:extent cx="5454650" cy="8204200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20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  <w:bCs/>
        </w:rPr>
      </w:pPr>
      <w:r w:rsidRPr="00BB2119">
        <w:rPr>
          <w:noProof/>
        </w:rPr>
        <w:drawing>
          <wp:inline distT="0" distB="0" distL="0" distR="0" wp14:anchorId="7A5C7E75" wp14:editId="496C38D4">
            <wp:extent cx="5734050" cy="3321050"/>
            <wp:effectExtent l="0" t="0" r="0" b="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4D6918" w:rsidRDefault="00BE3115" w:rsidP="00BE3115">
      <w:pPr>
        <w:ind w:firstLine="720"/>
        <w:jc w:val="both"/>
        <w:rPr>
          <w:rFonts w:ascii="Arial" w:hAnsi="Arial" w:cs="Arial"/>
        </w:rPr>
      </w:pPr>
    </w:p>
    <w:p w:rsidR="00BE3115" w:rsidRPr="004D6918" w:rsidRDefault="00BE3115" w:rsidP="00BE3115">
      <w:pPr>
        <w:jc w:val="both"/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Pr="004D6918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1A69B3F5" wp14:editId="64298F00">
            <wp:extent cx="5721350" cy="8636000"/>
            <wp:effectExtent l="0" t="0" r="0" b="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5D4A6E5E" wp14:editId="0B78FAE5">
            <wp:extent cx="5384800" cy="7575550"/>
            <wp:effectExtent l="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  <w:r w:rsidRPr="006D06BC">
        <w:rPr>
          <w:rFonts w:ascii="Arial" w:hAnsi="Arial" w:cs="Arial"/>
          <w:noProof/>
        </w:rPr>
        <w:drawing>
          <wp:inline distT="0" distB="0" distL="0" distR="0" wp14:anchorId="0A6A950F" wp14:editId="35E51F64">
            <wp:extent cx="5734050" cy="7054850"/>
            <wp:effectExtent l="0" t="0" r="0" b="0"/>
            <wp:docPr id="1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Pr="001A1F71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  <w:u w:val="single"/>
        </w:rPr>
      </w:pPr>
    </w:p>
    <w:p w:rsidR="00BE3115" w:rsidRDefault="00BE3115" w:rsidP="00BE3115">
      <w:pPr>
        <w:pStyle w:val="Heading3"/>
        <w:numPr>
          <w:ilvl w:val="2"/>
          <w:numId w:val="1"/>
        </w:numPr>
      </w:pPr>
      <w:bookmarkStart w:id="3" w:name="_Toc71809290"/>
      <w:r w:rsidRPr="001A1F71">
        <w:lastRenderedPageBreak/>
        <w:t xml:space="preserve">Pathway 2: </w:t>
      </w:r>
      <w:r>
        <w:t>Respondents that work in m</w:t>
      </w:r>
      <w:r w:rsidRPr="001A1F71">
        <w:t>ore than one service</w:t>
      </w:r>
      <w:bookmarkEnd w:id="3"/>
    </w:p>
    <w:p w:rsidR="00BE3115" w:rsidRPr="000C3787" w:rsidRDefault="00BE3115" w:rsidP="00BE3115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0F6F6D" wp14:editId="18325E19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5731510" cy="6289675"/>
            <wp:effectExtent l="0" t="0" r="0" b="0"/>
            <wp:wrapSquare wrapText="bothSides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8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556B29BE" wp14:editId="0B2D41E8">
            <wp:extent cx="5734050" cy="7207250"/>
            <wp:effectExtent l="0" t="0" r="0" b="0"/>
            <wp:docPr id="1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2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2D68B0F5" wp14:editId="24597D53">
            <wp:extent cx="5734050" cy="4864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13BA4BA5" wp14:editId="6CF4C571">
            <wp:extent cx="5734050" cy="6921500"/>
            <wp:effectExtent l="0" t="0" r="0" b="0"/>
            <wp:docPr id="16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3A66BC5E" wp14:editId="12554189">
            <wp:extent cx="5734050" cy="5638800"/>
            <wp:effectExtent l="0" t="0" r="0" b="0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lastRenderedPageBreak/>
        <w:drawing>
          <wp:inline distT="0" distB="0" distL="0" distR="0" wp14:anchorId="01057361" wp14:editId="49280FDA">
            <wp:extent cx="5734050" cy="7315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53F01D" wp14:editId="072F58DD">
            <wp:simplePos x="0" y="0"/>
            <wp:positionH relativeFrom="column">
              <wp:posOffset>4131945</wp:posOffset>
            </wp:positionH>
            <wp:positionV relativeFrom="paragraph">
              <wp:posOffset>5770880</wp:posOffset>
            </wp:positionV>
            <wp:extent cx="536575" cy="534670"/>
            <wp:effectExtent l="0" t="0" r="0" b="0"/>
            <wp:wrapNone/>
            <wp:docPr id="2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4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119">
        <w:rPr>
          <w:noProof/>
        </w:rPr>
        <w:drawing>
          <wp:inline distT="0" distB="0" distL="0" distR="0" wp14:anchorId="3E70BEF9" wp14:editId="065B2223">
            <wp:extent cx="5734050" cy="6502400"/>
            <wp:effectExtent l="0" t="0" r="0" b="0"/>
            <wp:docPr id="1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14371E" wp14:editId="049366A0">
            <wp:simplePos x="0" y="0"/>
            <wp:positionH relativeFrom="column">
              <wp:posOffset>4123055</wp:posOffset>
            </wp:positionH>
            <wp:positionV relativeFrom="paragraph">
              <wp:posOffset>6971030</wp:posOffset>
            </wp:positionV>
            <wp:extent cx="536575" cy="534670"/>
            <wp:effectExtent l="0" t="0" r="0" b="0"/>
            <wp:wrapNone/>
            <wp:docPr id="2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4" b="13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119">
        <w:rPr>
          <w:noProof/>
        </w:rPr>
        <w:drawing>
          <wp:inline distT="0" distB="0" distL="0" distR="0" wp14:anchorId="25D4AABE" wp14:editId="6AA711B7">
            <wp:extent cx="5727700" cy="7823200"/>
            <wp:effectExtent l="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782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  <w:r w:rsidRPr="00BB2119">
        <w:rPr>
          <w:noProof/>
        </w:rPr>
        <w:drawing>
          <wp:inline distT="0" distB="0" distL="0" distR="0" wp14:anchorId="029CF81C" wp14:editId="5AE707FD">
            <wp:extent cx="5492750" cy="7810500"/>
            <wp:effectExtent l="0" t="0" r="0" b="0"/>
            <wp:docPr id="21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680586D" wp14:editId="14CD2F2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22265" cy="3143250"/>
            <wp:effectExtent l="0" t="0" r="6985" b="0"/>
            <wp:wrapThrough wrapText="bothSides">
              <wp:wrapPolygon edited="0">
                <wp:start x="0" y="0"/>
                <wp:lineTo x="0" y="21469"/>
                <wp:lineTo x="21552" y="21469"/>
                <wp:lineTo x="21552" y="0"/>
                <wp:lineTo x="0" y="0"/>
              </wp:wrapPolygon>
            </wp:wrapThrough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r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</w:p>
    <w:p w:rsidR="00BE3115" w:rsidRDefault="00BE3115" w:rsidP="00BE3115">
      <w:pPr>
        <w:rPr>
          <w:rFonts w:ascii="Arial" w:hAnsi="Arial" w:cs="Arial"/>
          <w:b/>
          <w:sz w:val="43"/>
          <w:szCs w:val="43"/>
        </w:rPr>
      </w:pPr>
      <w:r>
        <w:rPr>
          <w:rFonts w:ascii="Arial" w:hAnsi="Arial" w:cs="Arial"/>
          <w:b/>
          <w:sz w:val="43"/>
          <w:szCs w:val="43"/>
        </w:rPr>
        <w:br w:type="page"/>
      </w:r>
    </w:p>
    <w:p w:rsidR="00A83B85" w:rsidRDefault="00A83B85"/>
    <w:sectPr w:rsidR="00A83B85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DA4" w:rsidRDefault="001A6DA4" w:rsidP="00D300F3">
      <w:r>
        <w:separator/>
      </w:r>
    </w:p>
  </w:endnote>
  <w:endnote w:type="continuationSeparator" w:id="0">
    <w:p w:rsidR="001A6DA4" w:rsidRDefault="001A6DA4" w:rsidP="00D30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DA4" w:rsidRDefault="001A6DA4" w:rsidP="00D300F3">
      <w:r>
        <w:separator/>
      </w:r>
    </w:p>
  </w:footnote>
  <w:footnote w:type="continuationSeparator" w:id="0">
    <w:p w:rsidR="001A6DA4" w:rsidRDefault="001A6DA4" w:rsidP="00D300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0F3" w:rsidRPr="00D300F3" w:rsidRDefault="00D300F3">
    <w:pPr>
      <w:pStyle w:val="Header"/>
      <w:rPr>
        <w:rFonts w:ascii="Arial" w:hAnsi="Arial" w:cs="Arial"/>
        <w:b/>
      </w:rPr>
    </w:pPr>
    <w:r w:rsidRPr="00D300F3">
      <w:rPr>
        <w:rFonts w:ascii="Arial" w:hAnsi="Arial" w:cs="Arial"/>
        <w:b/>
      </w:rPr>
      <w:t>Additional Supplementary Material</w:t>
    </w:r>
    <w:r w:rsidR="00C74CF1">
      <w:rPr>
        <w:rFonts w:ascii="Arial" w:hAnsi="Arial" w:cs="Arial"/>
        <w:b/>
      </w:rPr>
      <w:t xml:space="preserve"> 2</w:t>
    </w:r>
    <w:r w:rsidRPr="00D300F3">
      <w:rPr>
        <w:rFonts w:ascii="Arial" w:hAnsi="Arial" w:cs="Arial"/>
        <w:b/>
      </w:rPr>
      <w:t>: The survey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C1EC4"/>
    <w:multiLevelType w:val="multilevel"/>
    <w:tmpl w:val="0F22E3E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115"/>
    <w:rsid w:val="0011487B"/>
    <w:rsid w:val="001A6DA4"/>
    <w:rsid w:val="00A83B85"/>
    <w:rsid w:val="00BE3115"/>
    <w:rsid w:val="00C74CF1"/>
    <w:rsid w:val="00D30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3115"/>
    <w:pPr>
      <w:keepNext/>
      <w:keepLines/>
      <w:spacing w:before="160" w:after="120"/>
      <w:outlineLvl w:val="1"/>
    </w:pPr>
    <w:rPr>
      <w:rFonts w:ascii="Arial" w:hAnsi="Arial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115"/>
    <w:pPr>
      <w:keepNext/>
      <w:keepLines/>
      <w:spacing w:before="40"/>
      <w:ind w:left="720"/>
      <w:outlineLvl w:val="2"/>
    </w:pPr>
    <w:rPr>
      <w:rFonts w:ascii="Arial" w:hAnsi="Arial"/>
      <w:b/>
    </w:rPr>
  </w:style>
  <w:style w:type="paragraph" w:styleId="Heading5">
    <w:name w:val="heading 5"/>
    <w:basedOn w:val="Normal"/>
    <w:link w:val="Heading5Char"/>
    <w:uiPriority w:val="1"/>
    <w:qFormat/>
    <w:rsid w:val="00BE3115"/>
    <w:pPr>
      <w:widowControl w:val="0"/>
      <w:autoSpaceDE w:val="0"/>
      <w:autoSpaceDN w:val="0"/>
      <w:ind w:left="205"/>
      <w:outlineLvl w:val="4"/>
    </w:pPr>
    <w:rPr>
      <w:rFonts w:ascii="Arial" w:eastAsia="Trebuchet MS" w:hAnsi="Arial" w:cs="Trebuchet MS"/>
      <w:b/>
      <w:bCs/>
      <w:sz w:val="32"/>
      <w:szCs w:val="2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E3115"/>
    <w:rPr>
      <w:rFonts w:ascii="Arial" w:eastAsia="Times New Roman" w:hAnsi="Arial" w:cs="Times New Roman"/>
      <w:b/>
      <w:sz w:val="28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E3115"/>
    <w:rPr>
      <w:rFonts w:ascii="Arial" w:eastAsia="Times New Roman" w:hAnsi="Arial" w:cs="Times New Roman"/>
      <w:b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BE3115"/>
    <w:rPr>
      <w:rFonts w:ascii="Arial" w:eastAsia="Trebuchet MS" w:hAnsi="Arial" w:cs="Trebuchet MS"/>
      <w:b/>
      <w:bCs/>
      <w:sz w:val="32"/>
      <w:szCs w:val="25"/>
      <w:lang w:val="en-US" w:eastAsia="en-GB"/>
    </w:rPr>
  </w:style>
  <w:style w:type="paragraph" w:styleId="BodyText">
    <w:name w:val="Body Text"/>
    <w:basedOn w:val="Normal"/>
    <w:link w:val="BodyTextChar"/>
    <w:uiPriority w:val="1"/>
    <w:qFormat/>
    <w:rsid w:val="00BE3115"/>
    <w:pPr>
      <w:widowControl w:val="0"/>
      <w:autoSpaceDE w:val="0"/>
      <w:autoSpaceDN w:val="0"/>
    </w:pPr>
    <w:rPr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3115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1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300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0F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300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0F3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1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3115"/>
    <w:pPr>
      <w:keepNext/>
      <w:keepLines/>
      <w:spacing w:before="160" w:after="120"/>
      <w:outlineLvl w:val="1"/>
    </w:pPr>
    <w:rPr>
      <w:rFonts w:ascii="Arial" w:hAnsi="Arial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3115"/>
    <w:pPr>
      <w:keepNext/>
      <w:keepLines/>
      <w:spacing w:before="40"/>
      <w:ind w:left="720"/>
      <w:outlineLvl w:val="2"/>
    </w:pPr>
    <w:rPr>
      <w:rFonts w:ascii="Arial" w:hAnsi="Arial"/>
      <w:b/>
    </w:rPr>
  </w:style>
  <w:style w:type="paragraph" w:styleId="Heading5">
    <w:name w:val="heading 5"/>
    <w:basedOn w:val="Normal"/>
    <w:link w:val="Heading5Char"/>
    <w:uiPriority w:val="1"/>
    <w:qFormat/>
    <w:rsid w:val="00BE3115"/>
    <w:pPr>
      <w:widowControl w:val="0"/>
      <w:autoSpaceDE w:val="0"/>
      <w:autoSpaceDN w:val="0"/>
      <w:ind w:left="205"/>
      <w:outlineLvl w:val="4"/>
    </w:pPr>
    <w:rPr>
      <w:rFonts w:ascii="Arial" w:eastAsia="Trebuchet MS" w:hAnsi="Arial" w:cs="Trebuchet MS"/>
      <w:b/>
      <w:bCs/>
      <w:sz w:val="32"/>
      <w:szCs w:val="25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E3115"/>
    <w:rPr>
      <w:rFonts w:ascii="Arial" w:eastAsia="Times New Roman" w:hAnsi="Arial" w:cs="Times New Roman"/>
      <w:b/>
      <w:sz w:val="28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E3115"/>
    <w:rPr>
      <w:rFonts w:ascii="Arial" w:eastAsia="Times New Roman" w:hAnsi="Arial" w:cs="Times New Roman"/>
      <w:b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1"/>
    <w:rsid w:val="00BE3115"/>
    <w:rPr>
      <w:rFonts w:ascii="Arial" w:eastAsia="Trebuchet MS" w:hAnsi="Arial" w:cs="Trebuchet MS"/>
      <w:b/>
      <w:bCs/>
      <w:sz w:val="32"/>
      <w:szCs w:val="25"/>
      <w:lang w:val="en-US" w:eastAsia="en-GB"/>
    </w:rPr>
  </w:style>
  <w:style w:type="paragraph" w:styleId="BodyText">
    <w:name w:val="Body Text"/>
    <w:basedOn w:val="Normal"/>
    <w:link w:val="BodyTextChar"/>
    <w:uiPriority w:val="1"/>
    <w:qFormat/>
    <w:rsid w:val="00BE3115"/>
    <w:pPr>
      <w:widowControl w:val="0"/>
      <w:autoSpaceDE w:val="0"/>
      <w:autoSpaceDN w:val="0"/>
    </w:pPr>
    <w:rPr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E3115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31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115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300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00F3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D300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00F3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LYPFT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Eleni Tsappis</dc:creator>
  <cp:lastModifiedBy>Megan Garside</cp:lastModifiedBy>
  <cp:revision>3</cp:revision>
  <dcterms:created xsi:type="dcterms:W3CDTF">2021-07-26T13:18:00Z</dcterms:created>
  <dcterms:modified xsi:type="dcterms:W3CDTF">2021-07-26T14:16:00Z</dcterms:modified>
</cp:coreProperties>
</file>