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8163" w14:textId="77777777" w:rsidR="00B65CF7" w:rsidRPr="00771338" w:rsidRDefault="00B65CF7" w:rsidP="00B65CF7">
      <w:pPr>
        <w:rPr>
          <w:b/>
          <w:iCs/>
          <w:color w:val="44546A" w:themeColor="text2"/>
        </w:rPr>
      </w:pPr>
      <w:bookmarkStart w:id="0" w:name="_Toc83813932"/>
      <w:r>
        <w:rPr>
          <w:b/>
          <w:iCs/>
          <w:color w:val="44546A" w:themeColor="text2"/>
        </w:rPr>
        <w:t>Supplementary Material 4</w:t>
      </w:r>
      <w:r w:rsidRPr="00771338">
        <w:rPr>
          <w:b/>
          <w:iCs/>
          <w:color w:val="44546A" w:themeColor="text2"/>
        </w:rPr>
        <w:t xml:space="preserve">. Measures of Primary Care Access, </w:t>
      </w:r>
      <w:proofErr w:type="spellStart"/>
      <w:r w:rsidRPr="00771338">
        <w:rPr>
          <w:b/>
          <w:iCs/>
          <w:color w:val="44546A" w:themeColor="text2"/>
        </w:rPr>
        <w:t>USoc</w:t>
      </w:r>
      <w:bookmarkEnd w:id="0"/>
      <w:proofErr w:type="spellEnd"/>
    </w:p>
    <w:tbl>
      <w:tblPr>
        <w:tblStyle w:val="TableGridLight"/>
        <w:tblW w:w="977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222"/>
        <w:gridCol w:w="4291"/>
      </w:tblGrid>
      <w:tr w:rsidR="00B65CF7" w:rsidRPr="00B463DB" w14:paraId="71C8E5D0" w14:textId="77777777" w:rsidTr="005F6321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64006145" w14:textId="77777777" w:rsidR="00B65CF7" w:rsidRPr="00B463DB" w:rsidRDefault="00B65CF7" w:rsidP="005F6321">
            <w:pPr>
              <w:spacing w:after="0" w:line="240" w:lineRule="auto"/>
              <w:rPr>
                <w:b/>
              </w:rPr>
            </w:pPr>
            <w:r w:rsidRPr="00B463DB">
              <w:rPr>
                <w:b/>
              </w:rPr>
              <w:t xml:space="preserve">Measure 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14:paraId="7DA077A5" w14:textId="77777777" w:rsidR="00B65CF7" w:rsidRPr="00B463DB" w:rsidRDefault="00B65CF7" w:rsidP="005F6321">
            <w:pPr>
              <w:spacing w:after="0" w:line="240" w:lineRule="auto"/>
              <w:rPr>
                <w:b/>
              </w:rPr>
            </w:pPr>
            <w:r w:rsidRPr="00B463DB">
              <w:rPr>
                <w:b/>
              </w:rPr>
              <w:t xml:space="preserve">Question </w:t>
            </w: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</w:tcPr>
          <w:p w14:paraId="101ADE25" w14:textId="77777777" w:rsidR="00B65CF7" w:rsidRPr="00B463DB" w:rsidRDefault="00B65CF7" w:rsidP="005F6321">
            <w:pPr>
              <w:spacing w:after="0" w:line="240" w:lineRule="auto"/>
              <w:rPr>
                <w:b/>
              </w:rPr>
            </w:pPr>
            <w:r w:rsidRPr="00B463DB">
              <w:rPr>
                <w:b/>
              </w:rPr>
              <w:t xml:space="preserve">Answer Options </w:t>
            </w:r>
          </w:p>
        </w:tc>
      </w:tr>
      <w:tr w:rsidR="00B65CF7" w:rsidRPr="00B463DB" w14:paraId="23C04A1A" w14:textId="77777777" w:rsidTr="005F6321"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43255B7E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  <w:bCs/>
                <w:color w:val="000000"/>
              </w:rPr>
              <w:t>GP / Primary Care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14:paraId="0B33BF3A" w14:textId="77777777" w:rsidR="00B65CF7" w:rsidRPr="00B463DB" w:rsidRDefault="00B65CF7" w:rsidP="005F6321">
            <w:pPr>
              <w:spacing w:after="0" w:line="240" w:lineRule="auto"/>
            </w:pPr>
            <w:r w:rsidRPr="00B463DB">
              <w:t>Thinking about your situation now, have you been able to access the NHS services you need to help manage your condition(s) over the last 4 weeks?</w:t>
            </w:r>
          </w:p>
          <w:p w14:paraId="5B3BCE5D" w14:textId="77777777" w:rsidR="00B65CF7" w:rsidRPr="00B463DB" w:rsidRDefault="00B65CF7" w:rsidP="005F6321">
            <w:pPr>
              <w:spacing w:after="0" w:line="240" w:lineRule="auto"/>
            </w:pPr>
            <w:r w:rsidRPr="00B463DB">
              <w:t>GP or primary care practice staff</w:t>
            </w:r>
          </w:p>
        </w:tc>
        <w:tc>
          <w:tcPr>
            <w:tcW w:w="4291" w:type="dxa"/>
            <w:tcBorders>
              <w:top w:val="single" w:sz="4" w:space="0" w:color="auto"/>
            </w:tcBorders>
          </w:tcPr>
          <w:p w14:paraId="2068ABC4" w14:textId="77777777" w:rsidR="00B65CF7" w:rsidRPr="00B463DB" w:rsidRDefault="00B65CF7" w:rsidP="005F6321">
            <w:pPr>
              <w:spacing w:after="0" w:line="240" w:lineRule="auto"/>
            </w:pPr>
            <w:r w:rsidRPr="00B463DB">
              <w:t>Yes, in person</w:t>
            </w:r>
          </w:p>
          <w:p w14:paraId="6A9239D8" w14:textId="77777777" w:rsidR="00B65CF7" w:rsidRPr="00B463DB" w:rsidRDefault="00B65CF7" w:rsidP="005F6321">
            <w:pPr>
              <w:spacing w:after="0" w:line="240" w:lineRule="auto"/>
            </w:pPr>
            <w:r w:rsidRPr="00B463DB">
              <w:t>Yes, online or by phone only</w:t>
            </w:r>
          </w:p>
          <w:p w14:paraId="06C203CA" w14:textId="77777777" w:rsidR="00B65CF7" w:rsidRPr="00B463DB" w:rsidRDefault="00B65CF7" w:rsidP="005F6321">
            <w:pPr>
              <w:spacing w:after="0" w:line="240" w:lineRule="auto"/>
            </w:pPr>
            <w:r w:rsidRPr="00B463DB">
              <w:t>No, not able to access</w:t>
            </w:r>
          </w:p>
          <w:p w14:paraId="5C181A92" w14:textId="77777777" w:rsidR="00B65CF7" w:rsidRPr="00B463DB" w:rsidRDefault="00B65CF7" w:rsidP="005F6321">
            <w:pPr>
              <w:spacing w:after="0" w:line="240" w:lineRule="auto"/>
            </w:pPr>
            <w:r w:rsidRPr="00B463DB">
              <w:t>No, decided not to seek help at this time Not required</w:t>
            </w:r>
          </w:p>
        </w:tc>
      </w:tr>
      <w:tr w:rsidR="00B65CF7" w:rsidRPr="00B463DB" w14:paraId="04F2AAD2" w14:textId="77777777" w:rsidTr="005F6321">
        <w:tc>
          <w:tcPr>
            <w:tcW w:w="2263" w:type="dxa"/>
            <w:vAlign w:val="center"/>
          </w:tcPr>
          <w:p w14:paraId="22E792FA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Cs/>
                <w:color w:val="000000"/>
              </w:rPr>
              <w:t>Needed to access service</w:t>
            </w:r>
          </w:p>
        </w:tc>
        <w:tc>
          <w:tcPr>
            <w:tcW w:w="3222" w:type="dxa"/>
            <w:vMerge w:val="restart"/>
            <w:vAlign w:val="center"/>
          </w:tcPr>
          <w:p w14:paraId="28FE37E5" w14:textId="77777777" w:rsidR="00B65CF7" w:rsidRPr="00B463DB" w:rsidRDefault="00B65CF7" w:rsidP="005F6321">
            <w:pPr>
              <w:spacing w:after="0" w:line="240" w:lineRule="auto"/>
              <w:rPr>
                <w:i/>
              </w:rPr>
            </w:pPr>
            <w:r w:rsidRPr="00B463DB">
              <w:rPr>
                <w:i/>
              </w:rPr>
              <w:t>Coding of answer options into binary measure</w:t>
            </w:r>
          </w:p>
        </w:tc>
        <w:tc>
          <w:tcPr>
            <w:tcW w:w="4291" w:type="dxa"/>
          </w:tcPr>
          <w:p w14:paraId="3BB31313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No -</w:t>
            </w:r>
            <w:r w:rsidRPr="00B463DB">
              <w:t xml:space="preserve"> Not required</w:t>
            </w:r>
          </w:p>
          <w:p w14:paraId="5FEF934C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Yes -</w:t>
            </w:r>
            <w:r w:rsidRPr="00B463DB">
              <w:t xml:space="preserve"> Yes, in person; yes, online/by telephone only; no, not able to access; no, decided not to seek help at this time</w:t>
            </w:r>
          </w:p>
        </w:tc>
      </w:tr>
      <w:tr w:rsidR="00B65CF7" w:rsidRPr="00B463DB" w14:paraId="026DB24D" w14:textId="77777777" w:rsidTr="005F6321">
        <w:tc>
          <w:tcPr>
            <w:tcW w:w="2263" w:type="dxa"/>
            <w:vAlign w:val="center"/>
          </w:tcPr>
          <w:p w14:paraId="6C8FF674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Cs/>
                <w:color w:val="000000"/>
              </w:rPr>
              <w:t>Tried to contact service</w:t>
            </w:r>
          </w:p>
        </w:tc>
        <w:tc>
          <w:tcPr>
            <w:tcW w:w="3222" w:type="dxa"/>
            <w:vMerge/>
            <w:vAlign w:val="center"/>
          </w:tcPr>
          <w:p w14:paraId="69EEBADF" w14:textId="77777777" w:rsidR="00B65CF7" w:rsidRPr="00B463DB" w:rsidRDefault="00B65CF7" w:rsidP="005F6321">
            <w:pPr>
              <w:spacing w:after="0" w:line="240" w:lineRule="auto"/>
            </w:pPr>
          </w:p>
        </w:tc>
        <w:tc>
          <w:tcPr>
            <w:tcW w:w="4291" w:type="dxa"/>
            <w:vAlign w:val="center"/>
          </w:tcPr>
          <w:p w14:paraId="0683EB3C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No -</w:t>
            </w:r>
            <w:r w:rsidRPr="00B463DB">
              <w:t xml:space="preserve"> No, decided not to seek help at this time</w:t>
            </w:r>
          </w:p>
          <w:p w14:paraId="0DE417B2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Yes -</w:t>
            </w:r>
            <w:r w:rsidRPr="00B463DB">
              <w:t xml:space="preserve"> Yes, in person; yes, online/by telephone only; no, not able to access</w:t>
            </w:r>
          </w:p>
        </w:tc>
      </w:tr>
      <w:tr w:rsidR="00B65CF7" w:rsidRPr="00B463DB" w14:paraId="6826CACE" w14:textId="77777777" w:rsidTr="005F6321">
        <w:tc>
          <w:tcPr>
            <w:tcW w:w="2263" w:type="dxa"/>
            <w:vAlign w:val="center"/>
          </w:tcPr>
          <w:p w14:paraId="455DF503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Cs/>
                <w:color w:val="000000"/>
              </w:rPr>
              <w:t>Able to access service</w:t>
            </w:r>
          </w:p>
        </w:tc>
        <w:tc>
          <w:tcPr>
            <w:tcW w:w="3222" w:type="dxa"/>
            <w:vMerge/>
            <w:vAlign w:val="center"/>
          </w:tcPr>
          <w:p w14:paraId="408D410B" w14:textId="77777777" w:rsidR="00B65CF7" w:rsidRPr="00B463DB" w:rsidRDefault="00B65CF7" w:rsidP="005F6321">
            <w:pPr>
              <w:spacing w:after="0" w:line="240" w:lineRule="auto"/>
            </w:pPr>
          </w:p>
        </w:tc>
        <w:tc>
          <w:tcPr>
            <w:tcW w:w="4291" w:type="dxa"/>
          </w:tcPr>
          <w:p w14:paraId="06052262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No</w:t>
            </w:r>
            <w:r w:rsidRPr="00B463DB">
              <w:t xml:space="preserve"> - No, not able to access</w:t>
            </w:r>
          </w:p>
          <w:p w14:paraId="0E04C5D9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Yes</w:t>
            </w:r>
            <w:r w:rsidRPr="00B463DB">
              <w:t xml:space="preserve"> - Yes, in person; yes, online/by telephone only</w:t>
            </w:r>
          </w:p>
        </w:tc>
      </w:tr>
      <w:tr w:rsidR="00B65CF7" w:rsidRPr="00B463DB" w14:paraId="4FC99145" w14:textId="77777777" w:rsidTr="005F6321">
        <w:tc>
          <w:tcPr>
            <w:tcW w:w="2263" w:type="dxa"/>
            <w:vAlign w:val="center"/>
          </w:tcPr>
          <w:p w14:paraId="333F2AC9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Cs/>
                <w:color w:val="000000"/>
              </w:rPr>
              <w:t>Face-to-face</w:t>
            </w:r>
          </w:p>
        </w:tc>
        <w:tc>
          <w:tcPr>
            <w:tcW w:w="3222" w:type="dxa"/>
            <w:vMerge/>
            <w:vAlign w:val="center"/>
          </w:tcPr>
          <w:p w14:paraId="195934B8" w14:textId="77777777" w:rsidR="00B65CF7" w:rsidRPr="00B463DB" w:rsidRDefault="00B65CF7" w:rsidP="005F6321">
            <w:pPr>
              <w:spacing w:after="0" w:line="240" w:lineRule="auto"/>
            </w:pPr>
          </w:p>
        </w:tc>
        <w:tc>
          <w:tcPr>
            <w:tcW w:w="4291" w:type="dxa"/>
          </w:tcPr>
          <w:p w14:paraId="0E482634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No</w:t>
            </w:r>
            <w:r w:rsidRPr="00B463DB">
              <w:t xml:space="preserve"> - Yes, online/by telephone only</w:t>
            </w:r>
          </w:p>
          <w:p w14:paraId="00EE4494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Yes</w:t>
            </w:r>
            <w:r w:rsidRPr="00B463DB">
              <w:t xml:space="preserve"> - Yes, in person</w:t>
            </w:r>
          </w:p>
        </w:tc>
      </w:tr>
      <w:tr w:rsidR="00B65CF7" w:rsidRPr="00B463DB" w14:paraId="5C7875CA" w14:textId="77777777" w:rsidTr="005F6321">
        <w:tc>
          <w:tcPr>
            <w:tcW w:w="2263" w:type="dxa"/>
            <w:vAlign w:val="center"/>
          </w:tcPr>
          <w:p w14:paraId="02D6E40E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  <w:bCs/>
                <w:color w:val="000000"/>
              </w:rPr>
              <w:t>NHS 111</w:t>
            </w:r>
          </w:p>
        </w:tc>
        <w:tc>
          <w:tcPr>
            <w:tcW w:w="3222" w:type="dxa"/>
          </w:tcPr>
          <w:p w14:paraId="08F79FD1" w14:textId="77777777" w:rsidR="00B65CF7" w:rsidRPr="00B463DB" w:rsidRDefault="00B65CF7" w:rsidP="005F6321">
            <w:pPr>
              <w:spacing w:after="0" w:line="240" w:lineRule="auto"/>
            </w:pPr>
            <w:r w:rsidRPr="00B463DB">
              <w:t>Have you been able to access the NHS services you need… NHS 111 in England, Wales and Northern Ireland or NHS 24 in Scotland?</w:t>
            </w:r>
          </w:p>
        </w:tc>
        <w:tc>
          <w:tcPr>
            <w:tcW w:w="4291" w:type="dxa"/>
          </w:tcPr>
          <w:p w14:paraId="1EBAC748" w14:textId="77777777" w:rsidR="00B65CF7" w:rsidRPr="00B463DB" w:rsidRDefault="00B65CF7" w:rsidP="005F6321">
            <w:pPr>
              <w:spacing w:after="0" w:line="240" w:lineRule="auto"/>
            </w:pPr>
            <w:r w:rsidRPr="00B463DB">
              <w:t>Yes</w:t>
            </w:r>
          </w:p>
          <w:p w14:paraId="7E7BE205" w14:textId="77777777" w:rsidR="00B65CF7" w:rsidRPr="00B463DB" w:rsidRDefault="00B65CF7" w:rsidP="005F6321">
            <w:pPr>
              <w:spacing w:after="0" w:line="240" w:lineRule="auto"/>
            </w:pPr>
            <w:r w:rsidRPr="00B463DB">
              <w:t>No, not able to access</w:t>
            </w:r>
          </w:p>
          <w:p w14:paraId="719AD8B4" w14:textId="77777777" w:rsidR="00B65CF7" w:rsidRPr="00B463DB" w:rsidRDefault="00B65CF7" w:rsidP="005F6321">
            <w:pPr>
              <w:spacing w:after="0" w:line="240" w:lineRule="auto"/>
            </w:pPr>
            <w:r w:rsidRPr="00B463DB">
              <w:t>No, I decided not to seek help at this time Not required</w:t>
            </w:r>
          </w:p>
        </w:tc>
      </w:tr>
      <w:tr w:rsidR="00B65CF7" w:rsidRPr="00B463DB" w14:paraId="169838DB" w14:textId="77777777" w:rsidTr="005F6321">
        <w:tc>
          <w:tcPr>
            <w:tcW w:w="2263" w:type="dxa"/>
            <w:vAlign w:val="center"/>
          </w:tcPr>
          <w:p w14:paraId="144B9EBA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Cs/>
                <w:color w:val="000000"/>
              </w:rPr>
              <w:t>Needed to access service</w:t>
            </w:r>
          </w:p>
        </w:tc>
        <w:tc>
          <w:tcPr>
            <w:tcW w:w="3222" w:type="dxa"/>
            <w:vMerge w:val="restart"/>
            <w:vAlign w:val="center"/>
          </w:tcPr>
          <w:p w14:paraId="3414FEF7" w14:textId="77777777" w:rsidR="00B65CF7" w:rsidRPr="00B463DB" w:rsidRDefault="00B65CF7" w:rsidP="005F6321">
            <w:pPr>
              <w:spacing w:after="0" w:line="240" w:lineRule="auto"/>
              <w:rPr>
                <w:i/>
              </w:rPr>
            </w:pPr>
            <w:r w:rsidRPr="00B463DB">
              <w:rPr>
                <w:i/>
              </w:rPr>
              <w:t>Coding of answer options into binary measure</w:t>
            </w:r>
          </w:p>
        </w:tc>
        <w:tc>
          <w:tcPr>
            <w:tcW w:w="4291" w:type="dxa"/>
          </w:tcPr>
          <w:p w14:paraId="248628D1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No</w:t>
            </w:r>
            <w:r w:rsidRPr="00B463DB">
              <w:t xml:space="preserve"> - Not required</w:t>
            </w:r>
          </w:p>
          <w:p w14:paraId="49D8A0A8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Yes</w:t>
            </w:r>
            <w:r w:rsidRPr="00B463DB">
              <w:t xml:space="preserve"> - Yes; no, not able to access; no, decided not to seek help at this time</w:t>
            </w:r>
          </w:p>
        </w:tc>
      </w:tr>
      <w:tr w:rsidR="00B65CF7" w:rsidRPr="00B463DB" w14:paraId="6F346EFF" w14:textId="77777777" w:rsidTr="005F6321">
        <w:tc>
          <w:tcPr>
            <w:tcW w:w="2263" w:type="dxa"/>
            <w:vAlign w:val="center"/>
          </w:tcPr>
          <w:p w14:paraId="68C9EBA5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Cs/>
                <w:color w:val="000000"/>
              </w:rPr>
              <w:t>Tried to contact service</w:t>
            </w:r>
          </w:p>
        </w:tc>
        <w:tc>
          <w:tcPr>
            <w:tcW w:w="3222" w:type="dxa"/>
            <w:vMerge/>
          </w:tcPr>
          <w:p w14:paraId="2561FABA" w14:textId="77777777" w:rsidR="00B65CF7" w:rsidRPr="00B463DB" w:rsidRDefault="00B65CF7" w:rsidP="005F6321">
            <w:pPr>
              <w:spacing w:after="0" w:line="240" w:lineRule="auto"/>
            </w:pPr>
          </w:p>
        </w:tc>
        <w:tc>
          <w:tcPr>
            <w:tcW w:w="4291" w:type="dxa"/>
            <w:vAlign w:val="center"/>
          </w:tcPr>
          <w:p w14:paraId="3ADC669F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No</w:t>
            </w:r>
            <w:r w:rsidRPr="00B463DB">
              <w:t xml:space="preserve"> - No, decided not to seek help at this time</w:t>
            </w:r>
          </w:p>
          <w:p w14:paraId="3459AC51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Yes</w:t>
            </w:r>
            <w:r w:rsidRPr="00B463DB">
              <w:t xml:space="preserve"> - Yes; no, not able to access</w:t>
            </w:r>
          </w:p>
        </w:tc>
      </w:tr>
      <w:tr w:rsidR="00B65CF7" w:rsidRPr="00B463DB" w14:paraId="4EC8AAFA" w14:textId="77777777" w:rsidTr="005F6321">
        <w:tc>
          <w:tcPr>
            <w:tcW w:w="2263" w:type="dxa"/>
            <w:vAlign w:val="center"/>
          </w:tcPr>
          <w:p w14:paraId="49932918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Cs/>
                <w:color w:val="000000"/>
              </w:rPr>
              <w:t>Able to access service</w:t>
            </w:r>
          </w:p>
        </w:tc>
        <w:tc>
          <w:tcPr>
            <w:tcW w:w="3222" w:type="dxa"/>
            <w:vMerge/>
          </w:tcPr>
          <w:p w14:paraId="2D9C4C52" w14:textId="77777777" w:rsidR="00B65CF7" w:rsidRPr="00B463DB" w:rsidRDefault="00B65CF7" w:rsidP="005F6321">
            <w:pPr>
              <w:spacing w:after="0" w:line="240" w:lineRule="auto"/>
            </w:pPr>
          </w:p>
        </w:tc>
        <w:tc>
          <w:tcPr>
            <w:tcW w:w="4291" w:type="dxa"/>
          </w:tcPr>
          <w:p w14:paraId="6028AE05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No</w:t>
            </w:r>
            <w:r w:rsidRPr="00B463DB">
              <w:t xml:space="preserve"> - No, not able to access</w:t>
            </w:r>
          </w:p>
          <w:p w14:paraId="13A8D38E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Yes</w:t>
            </w:r>
            <w:r w:rsidRPr="00B463DB">
              <w:t xml:space="preserve"> - Yes</w:t>
            </w:r>
          </w:p>
        </w:tc>
      </w:tr>
      <w:tr w:rsidR="00B65CF7" w:rsidRPr="00B463DB" w14:paraId="48810A7E" w14:textId="77777777" w:rsidTr="005F6321">
        <w:tc>
          <w:tcPr>
            <w:tcW w:w="2263" w:type="dxa"/>
            <w:vAlign w:val="center"/>
          </w:tcPr>
          <w:p w14:paraId="03542219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  <w:bCs/>
                <w:color w:val="000000"/>
              </w:rPr>
              <w:t>Prescription medication</w:t>
            </w:r>
          </w:p>
        </w:tc>
        <w:tc>
          <w:tcPr>
            <w:tcW w:w="3222" w:type="dxa"/>
          </w:tcPr>
          <w:p w14:paraId="4DACD46D" w14:textId="77777777" w:rsidR="00B65CF7" w:rsidRPr="00B463DB" w:rsidRDefault="00B65CF7" w:rsidP="005F6321">
            <w:pPr>
              <w:spacing w:after="0" w:line="240" w:lineRule="auto"/>
            </w:pPr>
            <w:r w:rsidRPr="00B463DB">
              <w:t>Still thinking about your situation now, have you been able to access the NHS services you need</w:t>
            </w:r>
            <w:proofErr w:type="gramStart"/>
            <w:r w:rsidRPr="00B463DB">
              <w:t>… ?</w:t>
            </w:r>
            <w:proofErr w:type="gramEnd"/>
            <w:r w:rsidRPr="00B463DB">
              <w:t xml:space="preserve"> Prescription medicine</w:t>
            </w:r>
          </w:p>
        </w:tc>
        <w:tc>
          <w:tcPr>
            <w:tcW w:w="4291" w:type="dxa"/>
          </w:tcPr>
          <w:p w14:paraId="7A5E2E0A" w14:textId="77777777" w:rsidR="00B65CF7" w:rsidRPr="00B463DB" w:rsidRDefault="00B65CF7" w:rsidP="005F6321">
            <w:pPr>
              <w:spacing w:after="0" w:line="240" w:lineRule="auto"/>
            </w:pPr>
            <w:r w:rsidRPr="00B463DB">
              <w:t>Yes</w:t>
            </w:r>
          </w:p>
          <w:p w14:paraId="0A1941AD" w14:textId="77777777" w:rsidR="00B65CF7" w:rsidRPr="00B463DB" w:rsidRDefault="00B65CF7" w:rsidP="005F6321">
            <w:pPr>
              <w:spacing w:after="0" w:line="240" w:lineRule="auto"/>
            </w:pPr>
            <w:r w:rsidRPr="00B463DB">
              <w:t>No</w:t>
            </w:r>
          </w:p>
          <w:p w14:paraId="05F9500F" w14:textId="77777777" w:rsidR="00B65CF7" w:rsidRPr="00B463DB" w:rsidRDefault="00B65CF7" w:rsidP="005F6321">
            <w:pPr>
              <w:spacing w:after="0" w:line="240" w:lineRule="auto"/>
            </w:pPr>
            <w:r w:rsidRPr="00B463DB">
              <w:t>Not required</w:t>
            </w:r>
          </w:p>
        </w:tc>
      </w:tr>
      <w:tr w:rsidR="00B65CF7" w:rsidRPr="00B463DB" w14:paraId="75601BF6" w14:textId="77777777" w:rsidTr="005F6321">
        <w:tc>
          <w:tcPr>
            <w:tcW w:w="2263" w:type="dxa"/>
            <w:vAlign w:val="center"/>
          </w:tcPr>
          <w:p w14:paraId="197C62B6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Cs/>
                <w:color w:val="000000"/>
              </w:rPr>
              <w:t>Needed to access service</w:t>
            </w:r>
          </w:p>
        </w:tc>
        <w:tc>
          <w:tcPr>
            <w:tcW w:w="3222" w:type="dxa"/>
            <w:vMerge w:val="restart"/>
            <w:vAlign w:val="center"/>
          </w:tcPr>
          <w:p w14:paraId="53E398E9" w14:textId="77777777" w:rsidR="00B65CF7" w:rsidRPr="00B463DB" w:rsidRDefault="00B65CF7" w:rsidP="005F6321">
            <w:pPr>
              <w:spacing w:after="0" w:line="240" w:lineRule="auto"/>
              <w:rPr>
                <w:i/>
              </w:rPr>
            </w:pPr>
            <w:r w:rsidRPr="00B463DB">
              <w:rPr>
                <w:i/>
              </w:rPr>
              <w:t>Coding of answer options into binary measure</w:t>
            </w:r>
          </w:p>
        </w:tc>
        <w:tc>
          <w:tcPr>
            <w:tcW w:w="4291" w:type="dxa"/>
          </w:tcPr>
          <w:p w14:paraId="5D6E16B5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No</w:t>
            </w:r>
            <w:r w:rsidRPr="00B463DB">
              <w:t xml:space="preserve"> - Not required</w:t>
            </w:r>
          </w:p>
          <w:p w14:paraId="636A0574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Yes</w:t>
            </w:r>
            <w:r w:rsidRPr="00B463DB">
              <w:t xml:space="preserve"> - Yes; no</w:t>
            </w:r>
          </w:p>
        </w:tc>
      </w:tr>
      <w:tr w:rsidR="00B65CF7" w:rsidRPr="00B463DB" w14:paraId="3859AB5E" w14:textId="77777777" w:rsidTr="005F6321">
        <w:tc>
          <w:tcPr>
            <w:tcW w:w="2263" w:type="dxa"/>
            <w:vAlign w:val="center"/>
          </w:tcPr>
          <w:p w14:paraId="031DB0FF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Cs/>
                <w:color w:val="000000"/>
              </w:rPr>
              <w:t>Able to access service</w:t>
            </w:r>
          </w:p>
        </w:tc>
        <w:tc>
          <w:tcPr>
            <w:tcW w:w="3222" w:type="dxa"/>
            <w:vMerge/>
          </w:tcPr>
          <w:p w14:paraId="251BC73C" w14:textId="77777777" w:rsidR="00B65CF7" w:rsidRPr="00B463DB" w:rsidRDefault="00B65CF7" w:rsidP="005F6321">
            <w:pPr>
              <w:spacing w:after="0" w:line="240" w:lineRule="auto"/>
            </w:pPr>
          </w:p>
        </w:tc>
        <w:tc>
          <w:tcPr>
            <w:tcW w:w="4291" w:type="dxa"/>
          </w:tcPr>
          <w:p w14:paraId="35B6FCCD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No</w:t>
            </w:r>
            <w:r w:rsidRPr="00B463DB">
              <w:t xml:space="preserve"> - No</w:t>
            </w:r>
          </w:p>
          <w:p w14:paraId="480D1133" w14:textId="77777777" w:rsidR="00B65CF7" w:rsidRPr="00B463DB" w:rsidRDefault="00B65CF7" w:rsidP="005F6321">
            <w:pPr>
              <w:spacing w:after="0" w:line="240" w:lineRule="auto"/>
            </w:pPr>
            <w:r w:rsidRPr="00B463DB">
              <w:rPr>
                <w:b/>
              </w:rPr>
              <w:t>Yes</w:t>
            </w:r>
            <w:r w:rsidRPr="00B463DB">
              <w:t xml:space="preserve"> - Yes</w:t>
            </w:r>
          </w:p>
        </w:tc>
      </w:tr>
    </w:tbl>
    <w:p w14:paraId="631006D2" w14:textId="77777777" w:rsidR="00B65CF7" w:rsidRPr="00B463DB" w:rsidRDefault="00B65CF7" w:rsidP="00B65CF7">
      <w:pPr>
        <w:spacing w:line="360" w:lineRule="auto"/>
      </w:pPr>
    </w:p>
    <w:p w14:paraId="7ADA43F1" w14:textId="77777777" w:rsidR="00767A30" w:rsidRDefault="00B65CF7"/>
    <w:sectPr w:rsidR="00767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F7"/>
    <w:rsid w:val="000018E3"/>
    <w:rsid w:val="00013866"/>
    <w:rsid w:val="00020D7A"/>
    <w:rsid w:val="00032005"/>
    <w:rsid w:val="00036E6F"/>
    <w:rsid w:val="00037DA5"/>
    <w:rsid w:val="000406E1"/>
    <w:rsid w:val="0008242E"/>
    <w:rsid w:val="000940B5"/>
    <w:rsid w:val="000A5A33"/>
    <w:rsid w:val="000B029F"/>
    <w:rsid w:val="000B090A"/>
    <w:rsid w:val="000B0D52"/>
    <w:rsid w:val="000B2A23"/>
    <w:rsid w:val="000B6BF9"/>
    <w:rsid w:val="000C0CBD"/>
    <w:rsid w:val="000C302C"/>
    <w:rsid w:val="000D7A5D"/>
    <w:rsid w:val="001010EF"/>
    <w:rsid w:val="00123B7A"/>
    <w:rsid w:val="00150E73"/>
    <w:rsid w:val="00153D3B"/>
    <w:rsid w:val="0016177A"/>
    <w:rsid w:val="00171979"/>
    <w:rsid w:val="00173204"/>
    <w:rsid w:val="00174898"/>
    <w:rsid w:val="001862B3"/>
    <w:rsid w:val="001865DF"/>
    <w:rsid w:val="00192438"/>
    <w:rsid w:val="001A74F7"/>
    <w:rsid w:val="001C2730"/>
    <w:rsid w:val="001C38BF"/>
    <w:rsid w:val="001D2E60"/>
    <w:rsid w:val="001E48E1"/>
    <w:rsid w:val="001E58CA"/>
    <w:rsid w:val="00232A27"/>
    <w:rsid w:val="00234C5B"/>
    <w:rsid w:val="00250737"/>
    <w:rsid w:val="00251F6A"/>
    <w:rsid w:val="002527D6"/>
    <w:rsid w:val="002549BE"/>
    <w:rsid w:val="0025625F"/>
    <w:rsid w:val="00260185"/>
    <w:rsid w:val="0026522F"/>
    <w:rsid w:val="00265E0A"/>
    <w:rsid w:val="00271852"/>
    <w:rsid w:val="00290B6E"/>
    <w:rsid w:val="002A2342"/>
    <w:rsid w:val="002B13C1"/>
    <w:rsid w:val="002E1C27"/>
    <w:rsid w:val="002F7223"/>
    <w:rsid w:val="0032313C"/>
    <w:rsid w:val="00324016"/>
    <w:rsid w:val="0032697B"/>
    <w:rsid w:val="00327A7D"/>
    <w:rsid w:val="0034099A"/>
    <w:rsid w:val="003512A6"/>
    <w:rsid w:val="00353973"/>
    <w:rsid w:val="00383A80"/>
    <w:rsid w:val="00385C90"/>
    <w:rsid w:val="00392755"/>
    <w:rsid w:val="00395565"/>
    <w:rsid w:val="003976A4"/>
    <w:rsid w:val="00397CE7"/>
    <w:rsid w:val="003C17FB"/>
    <w:rsid w:val="003C51DA"/>
    <w:rsid w:val="003C7D02"/>
    <w:rsid w:val="003D4FF6"/>
    <w:rsid w:val="003D7F90"/>
    <w:rsid w:val="003E0BE6"/>
    <w:rsid w:val="003E176C"/>
    <w:rsid w:val="003E2494"/>
    <w:rsid w:val="003E3D71"/>
    <w:rsid w:val="00414880"/>
    <w:rsid w:val="00426CF4"/>
    <w:rsid w:val="00433843"/>
    <w:rsid w:val="00437FC7"/>
    <w:rsid w:val="00440F68"/>
    <w:rsid w:val="00483B22"/>
    <w:rsid w:val="004845BB"/>
    <w:rsid w:val="004846E1"/>
    <w:rsid w:val="00485BB8"/>
    <w:rsid w:val="004A1B8A"/>
    <w:rsid w:val="004A5446"/>
    <w:rsid w:val="004A5D66"/>
    <w:rsid w:val="004C457D"/>
    <w:rsid w:val="004D3629"/>
    <w:rsid w:val="004D6274"/>
    <w:rsid w:val="004E22FE"/>
    <w:rsid w:val="00501776"/>
    <w:rsid w:val="00517548"/>
    <w:rsid w:val="00521CE1"/>
    <w:rsid w:val="005261C4"/>
    <w:rsid w:val="005473A3"/>
    <w:rsid w:val="005560F2"/>
    <w:rsid w:val="005709FD"/>
    <w:rsid w:val="00570E86"/>
    <w:rsid w:val="00575504"/>
    <w:rsid w:val="00577BE9"/>
    <w:rsid w:val="00584C7D"/>
    <w:rsid w:val="00587B5A"/>
    <w:rsid w:val="00591184"/>
    <w:rsid w:val="00594828"/>
    <w:rsid w:val="005B2F34"/>
    <w:rsid w:val="005B5DC9"/>
    <w:rsid w:val="005B7E3C"/>
    <w:rsid w:val="005C481B"/>
    <w:rsid w:val="005D0274"/>
    <w:rsid w:val="005F1F3A"/>
    <w:rsid w:val="005F46C3"/>
    <w:rsid w:val="00600026"/>
    <w:rsid w:val="00600B38"/>
    <w:rsid w:val="00615BEF"/>
    <w:rsid w:val="00616603"/>
    <w:rsid w:val="006253CE"/>
    <w:rsid w:val="006279E8"/>
    <w:rsid w:val="00641703"/>
    <w:rsid w:val="00661032"/>
    <w:rsid w:val="00676AE8"/>
    <w:rsid w:val="00680792"/>
    <w:rsid w:val="00690754"/>
    <w:rsid w:val="00691A8B"/>
    <w:rsid w:val="00691D2D"/>
    <w:rsid w:val="006A7F63"/>
    <w:rsid w:val="006B2968"/>
    <w:rsid w:val="006C7784"/>
    <w:rsid w:val="006D59EB"/>
    <w:rsid w:val="006E3EA5"/>
    <w:rsid w:val="006F1A0E"/>
    <w:rsid w:val="006F2949"/>
    <w:rsid w:val="007007B6"/>
    <w:rsid w:val="00701CB4"/>
    <w:rsid w:val="0070742A"/>
    <w:rsid w:val="00707F69"/>
    <w:rsid w:val="007204C7"/>
    <w:rsid w:val="00723F6E"/>
    <w:rsid w:val="007305AF"/>
    <w:rsid w:val="00734C70"/>
    <w:rsid w:val="007358EA"/>
    <w:rsid w:val="0074095E"/>
    <w:rsid w:val="007413AF"/>
    <w:rsid w:val="00761A65"/>
    <w:rsid w:val="007630F7"/>
    <w:rsid w:val="00766BD8"/>
    <w:rsid w:val="0077598C"/>
    <w:rsid w:val="007830D0"/>
    <w:rsid w:val="00794701"/>
    <w:rsid w:val="007A1906"/>
    <w:rsid w:val="007A36FD"/>
    <w:rsid w:val="007C1233"/>
    <w:rsid w:val="007D0BD1"/>
    <w:rsid w:val="007D4BC0"/>
    <w:rsid w:val="007E0E03"/>
    <w:rsid w:val="00805197"/>
    <w:rsid w:val="00815399"/>
    <w:rsid w:val="0082787B"/>
    <w:rsid w:val="00835ACE"/>
    <w:rsid w:val="00844A1A"/>
    <w:rsid w:val="00846B59"/>
    <w:rsid w:val="00857270"/>
    <w:rsid w:val="00867F49"/>
    <w:rsid w:val="00873B4E"/>
    <w:rsid w:val="00873D68"/>
    <w:rsid w:val="00890407"/>
    <w:rsid w:val="008C1A77"/>
    <w:rsid w:val="008C34BC"/>
    <w:rsid w:val="008C5CC2"/>
    <w:rsid w:val="008D68BB"/>
    <w:rsid w:val="009022EE"/>
    <w:rsid w:val="00905386"/>
    <w:rsid w:val="00931C68"/>
    <w:rsid w:val="00933C38"/>
    <w:rsid w:val="00936DE0"/>
    <w:rsid w:val="0093759F"/>
    <w:rsid w:val="009442AC"/>
    <w:rsid w:val="00953E57"/>
    <w:rsid w:val="0097393B"/>
    <w:rsid w:val="0097511D"/>
    <w:rsid w:val="009761DF"/>
    <w:rsid w:val="00981594"/>
    <w:rsid w:val="0098697E"/>
    <w:rsid w:val="00991A29"/>
    <w:rsid w:val="009A34F1"/>
    <w:rsid w:val="009A6B0B"/>
    <w:rsid w:val="009B2F43"/>
    <w:rsid w:val="009D2F03"/>
    <w:rsid w:val="009D6B04"/>
    <w:rsid w:val="009E1C7A"/>
    <w:rsid w:val="009E43DF"/>
    <w:rsid w:val="009E4830"/>
    <w:rsid w:val="009E6F05"/>
    <w:rsid w:val="00A0456B"/>
    <w:rsid w:val="00A133F8"/>
    <w:rsid w:val="00A231DC"/>
    <w:rsid w:val="00A26536"/>
    <w:rsid w:val="00A411D3"/>
    <w:rsid w:val="00A467FC"/>
    <w:rsid w:val="00A46D8B"/>
    <w:rsid w:val="00A47F96"/>
    <w:rsid w:val="00A50887"/>
    <w:rsid w:val="00A573A6"/>
    <w:rsid w:val="00A6204B"/>
    <w:rsid w:val="00A65264"/>
    <w:rsid w:val="00A670A5"/>
    <w:rsid w:val="00A71EFA"/>
    <w:rsid w:val="00A7788B"/>
    <w:rsid w:val="00A81DC4"/>
    <w:rsid w:val="00A82F7E"/>
    <w:rsid w:val="00A971F4"/>
    <w:rsid w:val="00A97E58"/>
    <w:rsid w:val="00AD4344"/>
    <w:rsid w:val="00B015A3"/>
    <w:rsid w:val="00B032CB"/>
    <w:rsid w:val="00B04A97"/>
    <w:rsid w:val="00B15B00"/>
    <w:rsid w:val="00B23BBD"/>
    <w:rsid w:val="00B40A08"/>
    <w:rsid w:val="00B451AB"/>
    <w:rsid w:val="00B462C0"/>
    <w:rsid w:val="00B4690E"/>
    <w:rsid w:val="00B50F69"/>
    <w:rsid w:val="00B65CF7"/>
    <w:rsid w:val="00BA0453"/>
    <w:rsid w:val="00BA37C5"/>
    <w:rsid w:val="00BB1C50"/>
    <w:rsid w:val="00BB342E"/>
    <w:rsid w:val="00BC273C"/>
    <w:rsid w:val="00BC5303"/>
    <w:rsid w:val="00BC718C"/>
    <w:rsid w:val="00BD4061"/>
    <w:rsid w:val="00BD5A11"/>
    <w:rsid w:val="00C100F8"/>
    <w:rsid w:val="00C31D58"/>
    <w:rsid w:val="00C47770"/>
    <w:rsid w:val="00C50619"/>
    <w:rsid w:val="00C53B76"/>
    <w:rsid w:val="00C53F9C"/>
    <w:rsid w:val="00C62EDC"/>
    <w:rsid w:val="00C661B6"/>
    <w:rsid w:val="00C73CC5"/>
    <w:rsid w:val="00C92C1C"/>
    <w:rsid w:val="00CA2B85"/>
    <w:rsid w:val="00CB31A5"/>
    <w:rsid w:val="00CC4B80"/>
    <w:rsid w:val="00CF4C47"/>
    <w:rsid w:val="00CF51C6"/>
    <w:rsid w:val="00D05C68"/>
    <w:rsid w:val="00D10CC6"/>
    <w:rsid w:val="00D12323"/>
    <w:rsid w:val="00D157BA"/>
    <w:rsid w:val="00D15818"/>
    <w:rsid w:val="00D30A5C"/>
    <w:rsid w:val="00D81B1E"/>
    <w:rsid w:val="00D870E9"/>
    <w:rsid w:val="00D9135D"/>
    <w:rsid w:val="00D97E97"/>
    <w:rsid w:val="00DA0838"/>
    <w:rsid w:val="00DB256A"/>
    <w:rsid w:val="00DB5AE4"/>
    <w:rsid w:val="00DC5795"/>
    <w:rsid w:val="00DC6F80"/>
    <w:rsid w:val="00DC749F"/>
    <w:rsid w:val="00DD2533"/>
    <w:rsid w:val="00DD49B8"/>
    <w:rsid w:val="00DE5E43"/>
    <w:rsid w:val="00DE741C"/>
    <w:rsid w:val="00DF408A"/>
    <w:rsid w:val="00DF5C4E"/>
    <w:rsid w:val="00DF6B9A"/>
    <w:rsid w:val="00DF6D5C"/>
    <w:rsid w:val="00E0062A"/>
    <w:rsid w:val="00E015B3"/>
    <w:rsid w:val="00E1359F"/>
    <w:rsid w:val="00E34A16"/>
    <w:rsid w:val="00E720F0"/>
    <w:rsid w:val="00E73DA8"/>
    <w:rsid w:val="00E805B6"/>
    <w:rsid w:val="00EA0B95"/>
    <w:rsid w:val="00EA1506"/>
    <w:rsid w:val="00ED4BDC"/>
    <w:rsid w:val="00ED64CB"/>
    <w:rsid w:val="00EE26A1"/>
    <w:rsid w:val="00F00C9B"/>
    <w:rsid w:val="00F04F66"/>
    <w:rsid w:val="00F20C81"/>
    <w:rsid w:val="00F20F7A"/>
    <w:rsid w:val="00F27E46"/>
    <w:rsid w:val="00F50F11"/>
    <w:rsid w:val="00F56748"/>
    <w:rsid w:val="00F63135"/>
    <w:rsid w:val="00F636EC"/>
    <w:rsid w:val="00F70441"/>
    <w:rsid w:val="00F82422"/>
    <w:rsid w:val="00F97D9E"/>
    <w:rsid w:val="00FB1E92"/>
    <w:rsid w:val="00FD3378"/>
    <w:rsid w:val="00FE3EBD"/>
    <w:rsid w:val="00FE41EE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8273"/>
  <w15:chartTrackingRefBased/>
  <w15:docId w15:val="{B33057E3-43F5-4818-BA29-A8C891A7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F7"/>
    <w:pPr>
      <w:spacing w:after="200" w:line="276" w:lineRule="auto"/>
    </w:pPr>
    <w:rPr>
      <w:rFonts w:ascii="Calibri" w:eastAsia="Calibri" w:hAnsi="Calibri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65CF7"/>
    <w:pPr>
      <w:spacing w:after="0" w:line="240" w:lineRule="auto"/>
    </w:pPr>
    <w:rPr>
      <w:rFonts w:ascii="Calibri" w:eastAsia="Calibri" w:hAnsi="Calibri" w:cs="Arial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Hewitt</dc:creator>
  <cp:keywords/>
  <dc:description/>
  <cp:lastModifiedBy>Katie Hewitt</cp:lastModifiedBy>
  <cp:revision>1</cp:revision>
  <dcterms:created xsi:type="dcterms:W3CDTF">2022-02-11T15:21:00Z</dcterms:created>
  <dcterms:modified xsi:type="dcterms:W3CDTF">2022-02-11T15:27:00Z</dcterms:modified>
</cp:coreProperties>
</file>