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851F" w14:textId="1A11C5C9" w:rsidR="000825B7" w:rsidRDefault="000825B7" w:rsidP="000825B7">
      <w:pPr>
        <w:rPr>
          <w:rFonts w:ascii="Arial" w:hAnsi="Arial" w:cs="Arial"/>
          <w:b/>
          <w:sz w:val="24"/>
        </w:rPr>
      </w:pPr>
      <w:r w:rsidRPr="009D1C3C">
        <w:rPr>
          <w:rFonts w:ascii="Arial" w:hAnsi="Arial" w:cs="Arial"/>
          <w:b/>
          <w:sz w:val="24"/>
        </w:rPr>
        <w:t xml:space="preserve">Table </w:t>
      </w:r>
      <w:r>
        <w:rPr>
          <w:rFonts w:ascii="Arial" w:hAnsi="Arial" w:cs="Arial"/>
          <w:b/>
          <w:sz w:val="24"/>
        </w:rPr>
        <w:t>4</w:t>
      </w:r>
      <w:r w:rsidRPr="009D1C3C">
        <w:rPr>
          <w:rFonts w:ascii="Arial" w:hAnsi="Arial" w:cs="Arial"/>
          <w:b/>
          <w:sz w:val="24"/>
        </w:rPr>
        <w:t xml:space="preserve">E </w:t>
      </w:r>
      <w:r>
        <w:rPr>
          <w:rFonts w:ascii="Arial" w:hAnsi="Arial" w:cs="Arial"/>
          <w:b/>
          <w:sz w:val="24"/>
        </w:rPr>
        <w:t>Summary of vignette typologies</w:t>
      </w:r>
    </w:p>
    <w:tbl>
      <w:tblPr>
        <w:tblStyle w:val="TableGrid"/>
        <w:tblW w:w="12097" w:type="dxa"/>
        <w:tblInd w:w="-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400"/>
        <w:gridCol w:w="4820"/>
        <w:gridCol w:w="1276"/>
        <w:gridCol w:w="1500"/>
        <w:gridCol w:w="2017"/>
      </w:tblGrid>
      <w:tr w:rsidR="00233EF8" w:rsidRPr="001E0AA8" w14:paraId="415D5015" w14:textId="77777777" w:rsidTr="00754680">
        <w:trPr>
          <w:trHeight w:val="137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65D82AF" w14:textId="2316FE15" w:rsidR="00233EF8" w:rsidRPr="001E0AA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 w:rsidRPr="001E0AA8">
              <w:rPr>
                <w:rFonts w:ascii="Arial" w:hAnsi="Arial" w:cs="Arial"/>
                <w:b/>
                <w:szCs w:val="21"/>
              </w:rPr>
              <w:t>Vig</w:t>
            </w:r>
            <w:r>
              <w:rPr>
                <w:rFonts w:ascii="Arial" w:hAnsi="Arial" w:cs="Arial"/>
                <w:b/>
                <w:szCs w:val="21"/>
              </w:rPr>
              <w:t>nette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6C6B39B4" w14:textId="3AC246E9" w:rsidR="00233EF8" w:rsidRPr="001E0AA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Suggested Diagnosis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87704CE" w14:textId="60912756" w:rsidR="00233EF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Care pathway recommendations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91AF31" w14:textId="4CA7B27B" w:rsidR="00233EF8" w:rsidRPr="001E0AA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ADLs?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37FACDEF" w14:textId="333C2964" w:rsidR="00233EF8" w:rsidRPr="001E0AA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Physical Health Problems?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2BBB0937" w14:textId="1B7F1926" w:rsidR="00233EF8" w:rsidRPr="001E0AA8" w:rsidRDefault="00233EF8" w:rsidP="000825B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Mental Health Problems?</w:t>
            </w:r>
          </w:p>
        </w:tc>
      </w:tr>
      <w:tr w:rsidR="00233EF8" w:rsidRPr="001E0AA8" w14:paraId="3EAE1E7F" w14:textId="77777777" w:rsidTr="00754680">
        <w:trPr>
          <w:trHeight w:val="144"/>
        </w:trPr>
        <w:tc>
          <w:tcPr>
            <w:tcW w:w="1084" w:type="dxa"/>
            <w:tcBorders>
              <w:top w:val="single" w:sz="4" w:space="0" w:color="auto"/>
            </w:tcBorders>
          </w:tcPr>
          <w:p w14:paraId="33D60BF3" w14:textId="1DC1B8F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18509F11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  <w:p w14:paraId="35952658" w14:textId="2F80FB8E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br/>
              <w:t>Dementia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65A17157" w14:textId="77777777" w:rsidR="00233EF8" w:rsidRPr="00233EF8" w:rsidRDefault="00233EF8" w:rsidP="00233EF8">
            <w:pPr>
              <w:rPr>
                <w:rFonts w:ascii="Arial" w:hAnsi="Arial" w:cs="Arial"/>
                <w:bCs/>
              </w:rPr>
            </w:pPr>
            <w:r w:rsidRPr="00233EF8">
              <w:rPr>
                <w:rFonts w:ascii="Arial" w:hAnsi="Arial" w:cs="Arial"/>
                <w:bCs/>
              </w:rPr>
              <w:t>Dementia treatment as standard</w:t>
            </w:r>
          </w:p>
          <w:p w14:paraId="475CD368" w14:textId="75748700" w:rsidR="00233EF8" w:rsidRPr="00233EF8" w:rsidRDefault="00233EF8" w:rsidP="00046BF8">
            <w:pPr>
              <w:rPr>
                <w:rFonts w:ascii="Arial" w:hAnsi="Arial" w:cs="Arial"/>
                <w:bCs/>
              </w:rPr>
            </w:pPr>
            <w:r w:rsidRPr="00233EF8">
              <w:rPr>
                <w:rFonts w:ascii="Arial" w:hAnsi="Arial" w:cs="Arial"/>
                <w:bCs/>
              </w:rPr>
              <w:t xml:space="preserve">Additional physical or mental health conditions would be supported via </w:t>
            </w:r>
            <w:r w:rsidR="00046BF8">
              <w:rPr>
                <w:rFonts w:ascii="Arial" w:hAnsi="Arial" w:cs="Arial"/>
                <w:bCs/>
              </w:rPr>
              <w:t xml:space="preserve">usual </w:t>
            </w:r>
            <w:r w:rsidRPr="00233EF8">
              <w:rPr>
                <w:rFonts w:ascii="Arial" w:hAnsi="Arial" w:cs="Arial"/>
                <w:bCs/>
              </w:rPr>
              <w:t>prison healthcare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ECD93B" w14:textId="690030CB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5A568F6A" w14:textId="726E3F1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45C8AD53" w14:textId="3169F9E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</w:tr>
      <w:tr w:rsidR="00233EF8" w:rsidRPr="001E0AA8" w14:paraId="045BC9F0" w14:textId="77777777" w:rsidTr="00754680">
        <w:trPr>
          <w:trHeight w:val="144"/>
        </w:trPr>
        <w:tc>
          <w:tcPr>
            <w:tcW w:w="1084" w:type="dxa"/>
          </w:tcPr>
          <w:p w14:paraId="38D4C3B5" w14:textId="2BE18F5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2</w:t>
            </w:r>
          </w:p>
        </w:tc>
        <w:tc>
          <w:tcPr>
            <w:tcW w:w="1400" w:type="dxa"/>
            <w:vMerge/>
          </w:tcPr>
          <w:p w14:paraId="5564BADD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820" w:type="dxa"/>
            <w:vMerge/>
          </w:tcPr>
          <w:p w14:paraId="2A117E22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</w:tcPr>
          <w:p w14:paraId="14618E66" w14:textId="4F2719B1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</w:tcPr>
          <w:p w14:paraId="7DA097EC" w14:textId="3FCE765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2017" w:type="dxa"/>
          </w:tcPr>
          <w:p w14:paraId="14F133C5" w14:textId="088E35D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</w:tr>
      <w:tr w:rsidR="00233EF8" w:rsidRPr="001E0AA8" w14:paraId="253BCDB6" w14:textId="77777777" w:rsidTr="00754680">
        <w:trPr>
          <w:trHeight w:val="144"/>
        </w:trPr>
        <w:tc>
          <w:tcPr>
            <w:tcW w:w="1084" w:type="dxa"/>
          </w:tcPr>
          <w:p w14:paraId="505EA699" w14:textId="074575AC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3</w:t>
            </w:r>
          </w:p>
        </w:tc>
        <w:tc>
          <w:tcPr>
            <w:tcW w:w="1400" w:type="dxa"/>
            <w:vMerge/>
          </w:tcPr>
          <w:p w14:paraId="5A2A0E14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820" w:type="dxa"/>
            <w:vMerge/>
          </w:tcPr>
          <w:p w14:paraId="0BE2BD06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</w:tcPr>
          <w:p w14:paraId="1A6AEE95" w14:textId="7C20A83A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</w:tcPr>
          <w:p w14:paraId="134F9164" w14:textId="0638D606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2017" w:type="dxa"/>
          </w:tcPr>
          <w:p w14:paraId="6E8952D6" w14:textId="2D9C21BD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</w:tr>
      <w:tr w:rsidR="00233EF8" w:rsidRPr="001E0AA8" w14:paraId="3B8DA4BE" w14:textId="77777777" w:rsidTr="00754680">
        <w:trPr>
          <w:trHeight w:val="137"/>
        </w:trPr>
        <w:tc>
          <w:tcPr>
            <w:tcW w:w="1084" w:type="dxa"/>
            <w:tcBorders>
              <w:bottom w:val="single" w:sz="4" w:space="0" w:color="auto"/>
            </w:tcBorders>
          </w:tcPr>
          <w:p w14:paraId="024F7D3D" w14:textId="0EBFF246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4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3E843087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309E413D" w14:textId="7777777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467AB1" w14:textId="147A3DB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5ADDCC5D" w14:textId="5B75EF87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9F5F391" w14:textId="725023BF" w:rsidR="00233EF8" w:rsidRPr="001E0AA8" w:rsidRDefault="00233E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</w:tr>
      <w:tr w:rsidR="00754680" w:rsidRPr="001E0AA8" w14:paraId="065C074F" w14:textId="77777777" w:rsidTr="00754680">
        <w:trPr>
          <w:trHeight w:val="144"/>
        </w:trPr>
        <w:tc>
          <w:tcPr>
            <w:tcW w:w="1084" w:type="dxa"/>
            <w:tcBorders>
              <w:top w:val="single" w:sz="4" w:space="0" w:color="auto"/>
            </w:tcBorders>
          </w:tcPr>
          <w:p w14:paraId="43F5E72A" w14:textId="74BE100A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4BB1FD70" w14:textId="537E4DF1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br/>
              <w:t>Dementia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6064403D" w14:textId="56D0B47E" w:rsidR="00754680" w:rsidRPr="00754680" w:rsidRDefault="00754680" w:rsidP="00754680">
            <w:pPr>
              <w:rPr>
                <w:rFonts w:ascii="Arial" w:hAnsi="Arial" w:cs="Arial"/>
                <w:bCs/>
              </w:rPr>
            </w:pPr>
            <w:r w:rsidRPr="00754680">
              <w:rPr>
                <w:rFonts w:ascii="Arial" w:hAnsi="Arial" w:cs="Arial"/>
                <w:bCs/>
              </w:rPr>
              <w:t xml:space="preserve">Dementia treatment as standard </w:t>
            </w:r>
          </w:p>
          <w:p w14:paraId="0101609F" w14:textId="77777777" w:rsidR="00754680" w:rsidRPr="00754680" w:rsidRDefault="00754680" w:rsidP="00754680">
            <w:pPr>
              <w:rPr>
                <w:rFonts w:ascii="Arial" w:hAnsi="Arial" w:cs="Arial"/>
                <w:bCs/>
              </w:rPr>
            </w:pPr>
            <w:r w:rsidRPr="00754680">
              <w:rPr>
                <w:rFonts w:ascii="Arial" w:hAnsi="Arial" w:cs="Arial"/>
                <w:bCs/>
              </w:rPr>
              <w:t>ADL needs</w:t>
            </w:r>
          </w:p>
          <w:p w14:paraId="376F1B80" w14:textId="244490D2" w:rsidR="00754680" w:rsidRPr="00754680" w:rsidRDefault="00754680" w:rsidP="00046BF8">
            <w:pPr>
              <w:rPr>
                <w:rFonts w:ascii="Arial" w:hAnsi="Arial" w:cs="Arial"/>
                <w:bCs/>
                <w:sz w:val="24"/>
              </w:rPr>
            </w:pPr>
            <w:r w:rsidRPr="00754680">
              <w:rPr>
                <w:rFonts w:ascii="Arial" w:hAnsi="Arial" w:cs="Arial"/>
                <w:bCs/>
              </w:rPr>
              <w:t>Additional physical or men</w:t>
            </w:r>
            <w:r w:rsidR="00046BF8">
              <w:rPr>
                <w:rFonts w:ascii="Arial" w:hAnsi="Arial" w:cs="Arial"/>
                <w:bCs/>
              </w:rPr>
              <w:t>tal health conditions would be</w:t>
            </w:r>
            <w:r w:rsidRPr="00754680">
              <w:rPr>
                <w:rFonts w:ascii="Arial" w:hAnsi="Arial" w:cs="Arial"/>
                <w:bCs/>
              </w:rPr>
              <w:t xml:space="preserve"> supported via</w:t>
            </w:r>
            <w:r w:rsidR="00046BF8">
              <w:rPr>
                <w:rFonts w:ascii="Arial" w:hAnsi="Arial" w:cs="Arial"/>
                <w:bCs/>
              </w:rPr>
              <w:t xml:space="preserve"> usual</w:t>
            </w:r>
            <w:r w:rsidRPr="00754680">
              <w:rPr>
                <w:rFonts w:ascii="Arial" w:hAnsi="Arial" w:cs="Arial"/>
                <w:bCs/>
              </w:rPr>
              <w:t xml:space="preserve"> prison healthcare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54A0F6" w14:textId="42399DFF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77AFA6B9" w14:textId="751C8951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89C119A" w14:textId="4C30A0A9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 xml:space="preserve">No </w:t>
            </w:r>
          </w:p>
        </w:tc>
      </w:tr>
      <w:tr w:rsidR="00754680" w:rsidRPr="001E0AA8" w14:paraId="35EECDB7" w14:textId="77777777" w:rsidTr="00754680">
        <w:trPr>
          <w:trHeight w:val="144"/>
        </w:trPr>
        <w:tc>
          <w:tcPr>
            <w:tcW w:w="1084" w:type="dxa"/>
            <w:tcBorders>
              <w:bottom w:val="single" w:sz="4" w:space="0" w:color="auto"/>
            </w:tcBorders>
          </w:tcPr>
          <w:p w14:paraId="13910452" w14:textId="3A7A3AB5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6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3D5F6E1E" w14:textId="77777777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6751CAB5" w14:textId="77777777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1054CF" w14:textId="3C7ECB80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A924FDB" w14:textId="4ABDB46C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A0E696A" w14:textId="103B7AD9" w:rsidR="00754680" w:rsidRPr="001E0AA8" w:rsidRDefault="00754680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 xml:space="preserve">No </w:t>
            </w:r>
          </w:p>
        </w:tc>
      </w:tr>
      <w:tr w:rsidR="00046BF8" w:rsidRPr="001E0AA8" w14:paraId="0F3FB179" w14:textId="77777777" w:rsidTr="00754680">
        <w:trPr>
          <w:trHeight w:val="26"/>
        </w:trPr>
        <w:tc>
          <w:tcPr>
            <w:tcW w:w="1084" w:type="dxa"/>
            <w:tcBorders>
              <w:top w:val="single" w:sz="4" w:space="0" w:color="auto"/>
            </w:tcBorders>
          </w:tcPr>
          <w:p w14:paraId="2556C6E4" w14:textId="7E2AFAF5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0D18D167" w14:textId="58692C92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br/>
              <w:t>MCI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28886F2E" w14:textId="77777777" w:rsidR="00046BF8" w:rsidRDefault="00046BF8" w:rsidP="00046BF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MCI identified through dementia assessment process</w:t>
            </w:r>
          </w:p>
          <w:p w14:paraId="247EE844" w14:textId="4A6E8C46" w:rsidR="00046BF8" w:rsidRPr="001E0AA8" w:rsidRDefault="00046BF8" w:rsidP="00046BF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Additional physical or mental health conditions would be supported via usual prison healthcare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261538" w14:textId="47DA8075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2C08ACAF" w14:textId="7F9DC9DD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63D576E9" w14:textId="57FEE6DB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</w:tr>
      <w:tr w:rsidR="00046BF8" w:rsidRPr="001E0AA8" w14:paraId="337DD1E8" w14:textId="77777777" w:rsidTr="00677EF6">
        <w:trPr>
          <w:trHeight w:val="1014"/>
        </w:trPr>
        <w:tc>
          <w:tcPr>
            <w:tcW w:w="1084" w:type="dxa"/>
          </w:tcPr>
          <w:p w14:paraId="6830E7C5" w14:textId="7CEA8280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8</w:t>
            </w:r>
          </w:p>
        </w:tc>
        <w:tc>
          <w:tcPr>
            <w:tcW w:w="1400" w:type="dxa"/>
            <w:vMerge/>
          </w:tcPr>
          <w:p w14:paraId="3738563F" w14:textId="77777777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820" w:type="dxa"/>
            <w:vMerge/>
          </w:tcPr>
          <w:p w14:paraId="49F1E954" w14:textId="77777777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</w:tcPr>
          <w:p w14:paraId="07517506" w14:textId="33A1316D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No</w:t>
            </w:r>
          </w:p>
        </w:tc>
        <w:tc>
          <w:tcPr>
            <w:tcW w:w="1500" w:type="dxa"/>
          </w:tcPr>
          <w:p w14:paraId="5B031B41" w14:textId="65A19C0E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>Yes</w:t>
            </w:r>
          </w:p>
        </w:tc>
        <w:tc>
          <w:tcPr>
            <w:tcW w:w="2017" w:type="dxa"/>
          </w:tcPr>
          <w:p w14:paraId="21396FAC" w14:textId="79C33553" w:rsidR="00046BF8" w:rsidRPr="001E0AA8" w:rsidRDefault="00046BF8" w:rsidP="000825B7">
            <w:pPr>
              <w:rPr>
                <w:rFonts w:ascii="Arial" w:hAnsi="Arial" w:cs="Arial"/>
                <w:bCs/>
                <w:szCs w:val="21"/>
              </w:rPr>
            </w:pPr>
            <w:r w:rsidRPr="001E0AA8">
              <w:rPr>
                <w:rFonts w:ascii="Arial" w:hAnsi="Arial" w:cs="Arial"/>
                <w:bCs/>
                <w:szCs w:val="21"/>
              </w:rPr>
              <w:t xml:space="preserve">No </w:t>
            </w:r>
          </w:p>
        </w:tc>
      </w:tr>
    </w:tbl>
    <w:p w14:paraId="499DC7F3" w14:textId="71929F20" w:rsidR="001078A4" w:rsidRDefault="001078A4" w:rsidP="000825B7">
      <w:pPr>
        <w:rPr>
          <w:rFonts w:ascii="Arial" w:hAnsi="Arial" w:cs="Arial"/>
          <w:b/>
          <w:sz w:val="24"/>
        </w:rPr>
      </w:pPr>
    </w:p>
    <w:p w14:paraId="20EF805E" w14:textId="1F1C65CD" w:rsidR="00794939" w:rsidRDefault="00794939" w:rsidP="000825B7">
      <w:pPr>
        <w:rPr>
          <w:rFonts w:ascii="Arial" w:hAnsi="Arial" w:cs="Arial"/>
          <w:b/>
          <w:sz w:val="24"/>
        </w:rPr>
      </w:pPr>
    </w:p>
    <w:p w14:paraId="1F7A202C" w14:textId="2B310264" w:rsidR="00794939" w:rsidRDefault="00794939" w:rsidP="000825B7">
      <w:pPr>
        <w:rPr>
          <w:rFonts w:ascii="Arial" w:hAnsi="Arial" w:cs="Arial"/>
          <w:b/>
          <w:sz w:val="24"/>
        </w:rPr>
      </w:pPr>
    </w:p>
    <w:p w14:paraId="123577F8" w14:textId="28481D11" w:rsidR="00794939" w:rsidRDefault="00794939" w:rsidP="000825B7">
      <w:pPr>
        <w:rPr>
          <w:rFonts w:ascii="Arial" w:hAnsi="Arial" w:cs="Arial"/>
          <w:b/>
          <w:sz w:val="24"/>
        </w:rPr>
      </w:pPr>
    </w:p>
    <w:p w14:paraId="718FE2F3" w14:textId="77777777" w:rsidR="00794939" w:rsidRDefault="00794939" w:rsidP="000825B7">
      <w:pPr>
        <w:rPr>
          <w:rFonts w:ascii="Arial" w:hAnsi="Arial" w:cs="Arial"/>
          <w:b/>
          <w:sz w:val="24"/>
        </w:rPr>
      </w:pPr>
    </w:p>
    <w:p w14:paraId="0F429368" w14:textId="77777777" w:rsidR="001078A4" w:rsidRDefault="001078A4" w:rsidP="000825B7">
      <w:pPr>
        <w:rPr>
          <w:rFonts w:ascii="Arial" w:hAnsi="Arial" w:cs="Arial"/>
          <w:b/>
          <w:sz w:val="24"/>
        </w:rPr>
      </w:pPr>
    </w:p>
    <w:p w14:paraId="73AC7F3E" w14:textId="41F7BC86" w:rsidR="000825B7" w:rsidRPr="009D1C3C" w:rsidRDefault="000825B7" w:rsidP="000825B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Table 5E </w:t>
      </w:r>
      <w:r w:rsidR="000D6E2E">
        <w:rPr>
          <w:rFonts w:ascii="Arial" w:hAnsi="Arial" w:cs="Arial"/>
          <w:b/>
          <w:sz w:val="24"/>
        </w:rPr>
        <w:t>Costs of typical pathway for standard dementia care (</w:t>
      </w:r>
      <w:r>
        <w:rPr>
          <w:rFonts w:ascii="Arial" w:hAnsi="Arial" w:cs="Arial"/>
          <w:b/>
          <w:sz w:val="24"/>
        </w:rPr>
        <w:t>vignettes 1-4</w:t>
      </w:r>
      <w:r w:rsidR="000D6E2E">
        <w:rPr>
          <w:rFonts w:ascii="Arial" w:hAnsi="Arial" w:cs="Arial"/>
          <w:b/>
          <w:sz w:val="24"/>
        </w:rPr>
        <w:t>)</w:t>
      </w:r>
    </w:p>
    <w:tbl>
      <w:tblPr>
        <w:tblW w:w="11086" w:type="dxa"/>
        <w:tblInd w:w="-709" w:type="dxa"/>
        <w:tblLook w:val="04A0" w:firstRow="1" w:lastRow="0" w:firstColumn="1" w:lastColumn="0" w:noHBand="0" w:noVBand="1"/>
      </w:tblPr>
      <w:tblGrid>
        <w:gridCol w:w="1940"/>
        <w:gridCol w:w="1429"/>
        <w:gridCol w:w="2580"/>
        <w:gridCol w:w="1720"/>
        <w:gridCol w:w="3417"/>
      </w:tblGrid>
      <w:tr w:rsidR="00876AD4" w:rsidRPr="008C67CD" w14:paraId="5F4BE7D3" w14:textId="77777777" w:rsidTr="00FA0C15">
        <w:trPr>
          <w:trHeight w:val="295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4A65C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Pathway element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EDEC1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Resources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468F4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 (2017/18)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B467C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0825B7" w:rsidRPr="008C67CD" w14:paraId="555B3B8F" w14:textId="77777777" w:rsidTr="00FA0C15">
        <w:trPr>
          <w:trHeight w:val="295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5902D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Individual-level costs: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98D322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E88F73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D40F4A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825B7" w:rsidRPr="008C67CD" w14:paraId="2AD50D6C" w14:textId="77777777" w:rsidTr="00FA0C15">
        <w:trPr>
          <w:trHeight w:val="295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C733" w14:textId="421911E7" w:rsidR="000825B7" w:rsidRPr="008672B2" w:rsidRDefault="00DE06EC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Assessment and diagnosis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B8BB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C987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39F3" w14:textId="77777777" w:rsidR="000825B7" w:rsidRPr="008672B2" w:rsidRDefault="000825B7" w:rsidP="005E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76AD4" w:rsidRPr="008C67CD" w14:paraId="04952609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363CC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assessment by dementia key trained worker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7023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20 mins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2BF30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19.67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716E" w14:textId="11E6D567" w:rsidR="00876AD4" w:rsidRPr="00794939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Based on cost per hour of patient related work. See Table 3E for sources of staff unit costs.</w:t>
            </w:r>
          </w:p>
        </w:tc>
      </w:tr>
      <w:tr w:rsidR="00876AD4" w:rsidRPr="008C67CD" w14:paraId="25AD0B87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290A23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Patient history and current health completed by dementia key trained worker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6BEAD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60 mins nurse (</w:t>
            </w:r>
            <w:proofErr w:type="spellStart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7DC424" w14:textId="5F959D25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£59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A9C5A" w14:textId="1CC46128" w:rsidR="00876AD4" w:rsidRPr="00794939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Based on cost per hour of patient related work. See Table 3E for sources of staff unit costs.</w:t>
            </w:r>
          </w:p>
        </w:tc>
      </w:tr>
      <w:tr w:rsidR="00876AD4" w:rsidRPr="008C67CD" w14:paraId="468FEF3B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53B3" w14:textId="34D00E2E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C67CD">
              <w:rPr>
                <w:rFonts w:ascii="Arial" w:eastAsia="Times New Roman" w:hAnsi="Arial" w:cs="Arial"/>
                <w:color w:val="000000"/>
                <w:lang w:eastAsia="en-GB"/>
              </w:rPr>
              <w:t>Cost of mem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ory assessment services appointments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B080" w14:textId="25629BE7" w:rsidR="00876AD4" w:rsidRPr="008672B2" w:rsidRDefault="00DE06EC" w:rsidP="0087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 appointments at the memory assessment service. These include ACE-III, CT, MRI and SPECT scans.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FA5D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£987.62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8FC9" w14:textId="0C153FB3" w:rsidR="00876AD4" w:rsidRPr="00794939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Average monthly cost of memory assessment services per new patient (including imaging). See Table 3E for sources of unit costs</w:t>
            </w:r>
          </w:p>
        </w:tc>
      </w:tr>
      <w:tr w:rsidR="00876AD4" w:rsidRPr="008C67CD" w14:paraId="0F75407F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1EC3" w14:textId="74C59FA0" w:rsidR="00876AD4" w:rsidRPr="008672B2" w:rsidRDefault="00876AD4" w:rsidP="0087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Escorts to memory assessment services appointments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F05C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3 prison officers (1 driver and 2 guard) 4 hours each with travel and subsistence costs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EB3E" w14:textId="77777777" w:rsidR="00876AD4" w:rsidRPr="008672B2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£300.48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59A0" w14:textId="5503FE33" w:rsidR="00876AD4" w:rsidRPr="00794939" w:rsidRDefault="00876AD4" w:rsidP="005E34E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Assumed 3 prison officers needed to escort a prisoner to and from hospital (1 officer driving, 2 officers guarding). See Table 3E for staff and travel unit costs.</w:t>
            </w:r>
          </w:p>
        </w:tc>
      </w:tr>
      <w:tr w:rsidR="00876AD4" w:rsidRPr="008C67CD" w14:paraId="3CC71F66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CD9C3" w14:textId="2E6A1479" w:rsidR="00876AD4" w:rsidRPr="008C67CD" w:rsidRDefault="003312B5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Medication prescribed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AF28B" w14:textId="2491AC8C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Annual cost (lower regular dose)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79D21" w14:textId="0395483C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£232.65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3E4A3" w14:textId="0663BFCE" w:rsidR="00876AD4" w:rsidRPr="00794939" w:rsidRDefault="003312B5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Average annual cost of 4 main licensed medications for the treatment of dementia assuming the lowest regular dosage. See Table Appendix A3E for calculations of medication costs.</w:t>
            </w:r>
          </w:p>
        </w:tc>
      </w:tr>
      <w:tr w:rsidR="00DE06EC" w:rsidRPr="008C67CD" w14:paraId="34F50166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BA9FB" w14:textId="7C3E8412" w:rsidR="00DE06EC" w:rsidRDefault="00DE06E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Medication</w:t>
            </w: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boxes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4CDDD" w14:textId="38EF9A08" w:rsidR="00DE06EC" w:rsidRDefault="00DE06E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Alarm reminder pill box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5C4C" w14:textId="565C52B5" w:rsidR="00DE06EC" w:rsidRDefault="00DE06EC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£11.80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38E40" w14:textId="2F30FCDA" w:rsidR="00DE06EC" w:rsidRPr="00794939" w:rsidRDefault="00DE06EC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See Table 3E for sources of unit costs.</w:t>
            </w:r>
          </w:p>
        </w:tc>
      </w:tr>
      <w:tr w:rsidR="003312B5" w:rsidRPr="008C67CD" w14:paraId="0C57FDB3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D1D2A" w14:textId="7710D726" w:rsidR="003312B5" w:rsidRPr="008C67CD" w:rsidRDefault="003312B5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Follow up appointment with prison GP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assess medication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D535" w14:textId="41C53CC7" w:rsidR="003312B5" w:rsidRPr="008C67CD" w:rsidRDefault="003312B5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 mins prison GP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44352" w14:textId="599B89E1" w:rsidR="003312B5" w:rsidRPr="008C67CD" w:rsidRDefault="003312B5" w:rsidP="00331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81.00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77E60" w14:textId="3D0C57D4" w:rsidR="003312B5" w:rsidRPr="00794939" w:rsidRDefault="003312B5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Based on the cost of one hour of patient contact. See Table 3E for sources of staff unit costs.</w:t>
            </w:r>
          </w:p>
        </w:tc>
      </w:tr>
      <w:tr w:rsidR="00876AD4" w:rsidRPr="008C67CD" w14:paraId="4F7C54B1" w14:textId="77777777" w:rsidTr="00FA0C15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4B1C4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49D93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DBD10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ACC2D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7D17C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76AD4" w:rsidRPr="008C67CD" w14:paraId="0E2088E9" w14:textId="77777777" w:rsidTr="00FA0C15">
        <w:trPr>
          <w:trHeight w:val="295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63E0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Needs assessment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838F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D01B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55667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6AAE" w:rsidRPr="008C67CD" w14:paraId="6BF86116" w14:textId="77777777" w:rsidTr="00794939">
        <w:trPr>
          <w:trHeight w:val="2882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5934B" w14:textId="77777777" w:rsidR="00B76AAE" w:rsidRPr="008672B2" w:rsidRDefault="00B76AAE" w:rsidP="008E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Social worker appointment to determine care package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705459" w14:textId="77777777" w:rsidR="00B76AAE" w:rsidRPr="008672B2" w:rsidRDefault="00B76AAE" w:rsidP="008E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90 mins social worker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60CBB4" w14:textId="77777777" w:rsidR="00B76AAE" w:rsidRPr="008672B2" w:rsidRDefault="00B76AAE" w:rsidP="008E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>£91.50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73650C" w14:textId="5303ACFB" w:rsidR="00B76AAE" w:rsidRPr="008672B2" w:rsidRDefault="00B76AAE" w:rsidP="008E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Social worker or occupational therapist to determine care package and make referrals to other services if necessary: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Occupational Therapy, Speech and Language Team (SALT), Mental Health teams, learning disability services. Potential services referred to would be on a case-by-case basis, too much </w:t>
            </w:r>
            <w:r w:rsidRPr="00794939">
              <w:rPr>
                <w:rFonts w:ascii="Arial" w:eastAsia="Times New Roman" w:hAnsi="Arial" w:cs="Arial"/>
                <w:lang w:eastAsia="en-GB"/>
              </w:rPr>
              <w:t>variability to</w:t>
            </w:r>
            <w:r w:rsidR="00DE06EC" w:rsidRPr="00794939">
              <w:rPr>
                <w:rFonts w:ascii="Arial" w:eastAsia="Times New Roman" w:hAnsi="Arial" w:cs="Arial"/>
                <w:lang w:eastAsia="en-GB"/>
              </w:rPr>
              <w:t xml:space="preserve"> provide informative</w:t>
            </w:r>
            <w:r w:rsidRPr="00794939">
              <w:rPr>
                <w:rFonts w:ascii="Arial" w:eastAsia="Times New Roman" w:hAnsi="Arial" w:cs="Arial"/>
                <w:lang w:eastAsia="en-GB"/>
              </w:rPr>
              <w:t xml:space="preserve"> cost. See Table 3E for sources of staff unit costs</w:t>
            </w:r>
          </w:p>
        </w:tc>
      </w:tr>
      <w:tr w:rsidR="00876AD4" w:rsidRPr="008C67CD" w14:paraId="47FB9F4B" w14:textId="77777777" w:rsidTr="00FA0C15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7E16D6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3EEA67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B36961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DE80BD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FD859C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76AAE" w:rsidRPr="008C67CD" w14:paraId="1B1A0302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72D68BE" w14:textId="033201AE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Dementia provision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4181266" w14:textId="77777777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A869091" w14:textId="77777777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7650FC0" w14:textId="77777777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76AAE" w:rsidRPr="008C67CD" w14:paraId="59D0468A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DA36AE" w14:textId="41B82A7B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Dementia clock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7077B7" w14:textId="514297B6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lang w:eastAsia="en-GB"/>
              </w:rPr>
              <w:t>2-in-1 Calendar &amp; Day Clock in Black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ADA4C3" w14:textId="02C2F198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£29.99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969B4B" w14:textId="50872DEC" w:rsidR="00B76AAE" w:rsidRPr="00794939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See Table 3E for sources of unit costs.  </w:t>
            </w:r>
          </w:p>
        </w:tc>
      </w:tr>
      <w:tr w:rsidR="00B76AAE" w:rsidRPr="008C67CD" w14:paraId="44686041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0E46DD" w14:textId="219BC3E9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Signage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C1569D" w14:textId="6FB77808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Reusable signage sticker book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24A611" w14:textId="6C84B6EA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£38.34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03BCA1" w14:textId="6CF9A1CE" w:rsidR="00B76AAE" w:rsidRPr="00794939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See Table 3E for sources of unit costs.  </w:t>
            </w:r>
          </w:p>
        </w:tc>
      </w:tr>
      <w:tr w:rsidR="00B76AAE" w:rsidRPr="008C67CD" w14:paraId="0BC4C787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8F40D8" w14:textId="12D0A856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Wall chart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B7589D" w14:textId="69D6B951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Modifiable Laminated wall charts with vinyl stickers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CF5713" w14:textId="6D903C9A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£10.50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C5E27" w14:textId="3FC14B54" w:rsidR="00B76AAE" w:rsidRPr="00794939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See Table 3E for sources of unit costs.  </w:t>
            </w:r>
          </w:p>
        </w:tc>
      </w:tr>
      <w:tr w:rsidR="00B76AAE" w:rsidRPr="008C67CD" w14:paraId="47DE8D06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4BA84D" w14:textId="17D94D2E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Pressure bed &amp; mattress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8485D0" w14:textId="067292EA" w:rsidR="00B76AAE" w:rsidRPr="008672B2" w:rsidRDefault="00B76AAE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429B">
              <w:rPr>
                <w:rFonts w:ascii="Arial" w:eastAsia="Times New Roman" w:hAnsi="Arial" w:cs="Arial"/>
                <w:color w:val="000000"/>
                <w:lang w:eastAsia="en-GB"/>
              </w:rPr>
              <w:t>Classic profiling bed and mattress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D0E4F5C" w14:textId="33A88ACF" w:rsidR="00B76AAE" w:rsidRPr="008672B2" w:rsidRDefault="009F295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£714</w:t>
            </w:r>
            <w:r w:rsidR="00DE06EC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074B40" w14:textId="4C94F0A4" w:rsidR="00B76AAE" w:rsidRPr="008672B2" w:rsidRDefault="0041465C" w:rsidP="00414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See Table 3E for sources of unit costs.  </w:t>
            </w:r>
          </w:p>
        </w:tc>
      </w:tr>
      <w:tr w:rsidR="00876AD4" w:rsidRPr="008C67CD" w14:paraId="37D39639" w14:textId="77777777" w:rsidTr="00FA0C15">
        <w:trPr>
          <w:trHeight w:val="280"/>
        </w:trPr>
        <w:tc>
          <w:tcPr>
            <w:tcW w:w="1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FED9D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B7037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9FBC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8BA26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A2F40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76AD4" w:rsidRPr="008C67CD" w14:paraId="4A81904E" w14:textId="77777777" w:rsidTr="00FA0C15">
        <w:trPr>
          <w:trHeight w:val="295"/>
        </w:trPr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FDA5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Support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62DC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4313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90FBD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8559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1465C" w:rsidRPr="008C67CD" w14:paraId="75A804BD" w14:textId="77777777" w:rsidTr="00FA0C15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0256" w14:textId="77777777" w:rsidR="0041465C" w:rsidRPr="008672B2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Social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6A6C" w14:textId="77777777" w:rsidR="0041465C" w:rsidRPr="008672B2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6829" w14:textId="77777777" w:rsidR="0041465C" w:rsidRPr="008672B2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5A5D8" w14:textId="77777777" w:rsidR="0041465C" w:rsidRPr="008672B2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41465C" w:rsidRPr="008C67CD" w14:paraId="197E09A6" w14:textId="77777777" w:rsidTr="0044022A">
        <w:trPr>
          <w:trHeight w:val="280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7E2A47" w14:textId="77777777" w:rsidR="0041465C" w:rsidRPr="005E7B43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E7B43">
              <w:rPr>
                <w:rFonts w:ascii="Arial" w:eastAsia="Times New Roman" w:hAnsi="Arial" w:cs="Arial"/>
                <w:lang w:eastAsia="en-GB"/>
              </w:rPr>
              <w:t>Cognitive stimulation therapy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28D178" w14:textId="5FD1FE2D" w:rsidR="0041465C" w:rsidRPr="008672B2" w:rsidRDefault="00FD2E19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Annual cost per completer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F89CBE" w14:textId="77777777" w:rsidR="0041465C" w:rsidRPr="008672B2" w:rsidRDefault="0041465C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£2,583</w:t>
            </w:r>
          </w:p>
        </w:tc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479818" w14:textId="77777777" w:rsidR="00FD2E19" w:rsidRPr="008C67CD" w:rsidRDefault="00FD2E19" w:rsidP="00FD2E1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672B2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2008/2009 cost of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Cognitive Skills Booster course. </w:t>
            </w:r>
            <w:r w:rsidRPr="00794939">
              <w:rPr>
                <w:rFonts w:ascii="Arial" w:eastAsia="Times New Roman" w:hAnsi="Arial" w:cs="Arial"/>
                <w:lang w:eastAsia="en-GB"/>
              </w:rPr>
              <w:t xml:space="preserve">See Table 3E for sources of unit costs.  </w:t>
            </w:r>
          </w:p>
          <w:p w14:paraId="2C281A19" w14:textId="77777777" w:rsidR="0041465C" w:rsidRPr="008672B2" w:rsidRDefault="0041465C" w:rsidP="00FD2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76AD4" w:rsidRPr="008C67CD" w14:paraId="223D16AB" w14:textId="77777777" w:rsidTr="0044022A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4F39C" w14:textId="77777777" w:rsidR="00876AD4" w:rsidRPr="008C67CD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425407" w14:textId="77777777" w:rsidR="00876AD4" w:rsidRPr="005E7B43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E7EC4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1E019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EF015" w14:textId="77777777" w:rsidR="00876AD4" w:rsidRPr="008672B2" w:rsidRDefault="00876AD4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4022A" w:rsidRPr="008C67CD" w14:paraId="2E7EBC9B" w14:textId="77777777" w:rsidTr="0044022A">
        <w:trPr>
          <w:trHeight w:val="280"/>
        </w:trPr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A39EC" w14:textId="77777777" w:rsidR="0044022A" w:rsidRDefault="00EA1446" w:rsidP="00440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Cost</w:t>
            </w:r>
            <w:r w:rsidR="0044022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of providing typical care pathway for standard dementia care for an individual fitting </w:t>
            </w:r>
            <w:proofErr w:type="gramStart"/>
            <w:r w:rsidR="0044022A">
              <w:rPr>
                <w:rFonts w:ascii="Arial" w:eastAsia="Times New Roman" w:hAnsi="Arial" w:cs="Arial"/>
                <w:b/>
                <w:bCs/>
                <w:lang w:eastAsia="en-GB"/>
              </w:rPr>
              <w:t>vignettes</w:t>
            </w:r>
            <w:proofErr w:type="gramEnd"/>
            <w:r w:rsidR="0044022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1-4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09DF5115" w14:textId="2CED036E" w:rsidR="00B2057A" w:rsidRPr="00B2057A" w:rsidRDefault="00B2057A" w:rsidP="00440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(year 1 costs including diagnosis)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6450E" w14:textId="40EFA9EB" w:rsidR="0044022A" w:rsidRPr="0044022A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44022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£5,159.55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40D4A" w14:textId="2FFC4846" w:rsidR="0044022A" w:rsidRPr="008672B2" w:rsidRDefault="00EA1446" w:rsidP="00BF4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Cost of provision in the first year, including memory assessment and equipment purchases</w:t>
            </w:r>
          </w:p>
        </w:tc>
      </w:tr>
      <w:tr w:rsidR="0044022A" w:rsidRPr="008C67CD" w14:paraId="771934E8" w14:textId="77777777" w:rsidTr="0044022A">
        <w:trPr>
          <w:trHeight w:val="280"/>
        </w:trPr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3FBF2" w14:textId="77777777" w:rsidR="0044022A" w:rsidRDefault="0044022A" w:rsidP="00EA1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Estimated cost of providing typical standard dementia care pathway for all individuals fitting vignettes 1-4 nationally</w:t>
            </w:r>
          </w:p>
          <w:p w14:paraId="51688C7B" w14:textId="1EB54051" w:rsidR="00B2057A" w:rsidRPr="00B2057A" w:rsidRDefault="00B2057A" w:rsidP="00EA144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B2057A">
              <w:rPr>
                <w:rFonts w:ascii="Arial" w:eastAsia="Times New Roman" w:hAnsi="Arial" w:cs="Arial"/>
                <w:bCs/>
                <w:lang w:eastAsia="en-GB"/>
              </w:rPr>
              <w:t>(year 1 costs including diagnosis)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21D1B" w14:textId="08B70D64" w:rsidR="0044022A" w:rsidRPr="0044022A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£4,426,893.90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CA68AC" w14:textId="165ADD9C" w:rsidR="0044022A" w:rsidRPr="00794939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Current prison population aged 50+ = 13,620 </w:t>
            </w:r>
          </w:p>
          <w:p w14:paraId="46EE419D" w14:textId="64046AAE" w:rsidR="0044022A" w:rsidRPr="00794939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 xml:space="preserve">Prevalence estimates from chapter </w:t>
            </w:r>
            <w:r w:rsidR="00794939" w:rsidRPr="00794939">
              <w:rPr>
                <w:rFonts w:ascii="Arial" w:eastAsia="Times New Roman" w:hAnsi="Arial" w:cs="Arial"/>
                <w:lang w:eastAsia="en-GB"/>
              </w:rPr>
              <w:t>2</w:t>
            </w:r>
            <w:r w:rsidRPr="00794939">
              <w:rPr>
                <w:rFonts w:ascii="Arial" w:eastAsia="Times New Roman" w:hAnsi="Arial" w:cs="Arial"/>
                <w:lang w:eastAsia="en-GB"/>
              </w:rPr>
              <w:t xml:space="preserve"> estimate that 6.3%of the current population have dementia</w:t>
            </w:r>
          </w:p>
          <w:p w14:paraId="0027902C" w14:textId="570E14E0" w:rsidR="0044022A" w:rsidRPr="00794939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4939">
              <w:rPr>
                <w:rFonts w:ascii="Arial" w:eastAsia="Times New Roman" w:hAnsi="Arial" w:cs="Arial"/>
                <w:lang w:eastAsia="en-GB"/>
              </w:rPr>
              <w:t>6.3% of 13,620 = 858 individuals requiring standard dementia care</w:t>
            </w:r>
          </w:p>
          <w:p w14:paraId="36F46B03" w14:textId="77777777" w:rsidR="0044022A" w:rsidRPr="00794939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632A66E" w14:textId="19A858F1" w:rsidR="0044022A" w:rsidRPr="00794939" w:rsidRDefault="0044022A" w:rsidP="004402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7836728" w14:textId="0CC88FDC" w:rsidR="0044022A" w:rsidRPr="00794939" w:rsidRDefault="0044022A" w:rsidP="00BF46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22B605F" w14:textId="77777777" w:rsidR="000825B7" w:rsidRPr="008C67CD" w:rsidRDefault="000825B7" w:rsidP="000825B7">
      <w:pPr>
        <w:rPr>
          <w:rFonts w:ascii="Arial" w:hAnsi="Arial" w:cs="Arial"/>
          <w:b/>
        </w:rPr>
      </w:pPr>
    </w:p>
    <w:p w14:paraId="4C3A9D51" w14:textId="285DE673" w:rsidR="00B13E32" w:rsidRDefault="00B13E32" w:rsidP="00B13E32">
      <w:pPr>
        <w:rPr>
          <w:rFonts w:ascii="Arial" w:hAnsi="Arial" w:cs="Arial"/>
          <w:bCs/>
          <w:sz w:val="24"/>
        </w:rPr>
      </w:pPr>
    </w:p>
    <w:p w14:paraId="654742F0" w14:textId="77777777" w:rsidR="00B13E32" w:rsidRPr="001E0AA8" w:rsidRDefault="00B13E32" w:rsidP="00B13E32">
      <w:pPr>
        <w:pStyle w:val="ListParagraph"/>
        <w:rPr>
          <w:rFonts w:ascii="Arial" w:hAnsi="Arial" w:cs="Arial"/>
          <w:bCs/>
          <w:sz w:val="24"/>
        </w:rPr>
      </w:pPr>
    </w:p>
    <w:p w14:paraId="220987C6" w14:textId="0800D404" w:rsidR="00760D2C" w:rsidRDefault="00794939" w:rsidP="001078A4"/>
    <w:sectPr w:rsidR="00760D2C" w:rsidSect="007949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F38D6"/>
    <w:multiLevelType w:val="hybridMultilevel"/>
    <w:tmpl w:val="B6E274E4"/>
    <w:lvl w:ilvl="0" w:tplc="86D046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EE6"/>
    <w:multiLevelType w:val="hybridMultilevel"/>
    <w:tmpl w:val="2AC408C4"/>
    <w:lvl w:ilvl="0" w:tplc="E9F883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06F65"/>
    <w:multiLevelType w:val="hybridMultilevel"/>
    <w:tmpl w:val="B58AF1CE"/>
    <w:lvl w:ilvl="0" w:tplc="BD04EEC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B7"/>
    <w:rsid w:val="000238B4"/>
    <w:rsid w:val="0004309C"/>
    <w:rsid w:val="00046BF8"/>
    <w:rsid w:val="000825B7"/>
    <w:rsid w:val="000D6E2E"/>
    <w:rsid w:val="001078A4"/>
    <w:rsid w:val="001E0AA8"/>
    <w:rsid w:val="00233EF8"/>
    <w:rsid w:val="00272D66"/>
    <w:rsid w:val="002A7580"/>
    <w:rsid w:val="003312B5"/>
    <w:rsid w:val="00337D7D"/>
    <w:rsid w:val="00360310"/>
    <w:rsid w:val="0041465C"/>
    <w:rsid w:val="0044022A"/>
    <w:rsid w:val="004D164E"/>
    <w:rsid w:val="004E062D"/>
    <w:rsid w:val="0067022F"/>
    <w:rsid w:val="00677EF6"/>
    <w:rsid w:val="00707A92"/>
    <w:rsid w:val="00754680"/>
    <w:rsid w:val="00766BE1"/>
    <w:rsid w:val="00794939"/>
    <w:rsid w:val="00865BBB"/>
    <w:rsid w:val="00876AD4"/>
    <w:rsid w:val="008E271E"/>
    <w:rsid w:val="00946A83"/>
    <w:rsid w:val="00995CF9"/>
    <w:rsid w:val="009A714A"/>
    <w:rsid w:val="009F295C"/>
    <w:rsid w:val="00AB4B56"/>
    <w:rsid w:val="00B13E32"/>
    <w:rsid w:val="00B2057A"/>
    <w:rsid w:val="00B3519E"/>
    <w:rsid w:val="00B76AAE"/>
    <w:rsid w:val="00B95797"/>
    <w:rsid w:val="00BE737B"/>
    <w:rsid w:val="00BF46BF"/>
    <w:rsid w:val="00C32ADE"/>
    <w:rsid w:val="00C5360C"/>
    <w:rsid w:val="00CA1F5C"/>
    <w:rsid w:val="00CF6227"/>
    <w:rsid w:val="00D2672E"/>
    <w:rsid w:val="00DE06EC"/>
    <w:rsid w:val="00DE1E4F"/>
    <w:rsid w:val="00EA1446"/>
    <w:rsid w:val="00F35F82"/>
    <w:rsid w:val="00F649C7"/>
    <w:rsid w:val="00FA0C15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E55F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B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2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5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B7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8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78A4"/>
    <w:pPr>
      <w:ind w:left="720"/>
      <w:contextualSpacing/>
    </w:pPr>
  </w:style>
  <w:style w:type="table" w:styleId="TableGrid">
    <w:name w:val="Table Grid"/>
    <w:basedOn w:val="TableNormal"/>
    <w:uiPriority w:val="39"/>
    <w:rsid w:val="001E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0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Hayes</dc:creator>
  <cp:lastModifiedBy>Leanne Heathcote</cp:lastModifiedBy>
  <cp:revision>3</cp:revision>
  <dcterms:created xsi:type="dcterms:W3CDTF">2020-01-30T13:32:00Z</dcterms:created>
  <dcterms:modified xsi:type="dcterms:W3CDTF">2020-06-12T10:11:00Z</dcterms:modified>
</cp:coreProperties>
</file>