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BF50" w14:textId="6AD7F396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Ref27487842"/>
      <w:bookmarkStart w:id="1" w:name="_Toc38528098"/>
      <w:bookmarkStart w:id="2" w:name="_Toc27060208"/>
      <w:r>
        <w:t>Supplementary Material</w:t>
      </w:r>
      <w:r w:rsidR="00D8480C">
        <w:t xml:space="preserve"> 10</w:t>
      </w:r>
      <w:bookmarkEnd w:id="0"/>
      <w:r w:rsidR="00D8480C">
        <w:t>: Preparing the admission dataset</w:t>
      </w:r>
      <w:bookmarkEnd w:id="1"/>
      <w:r w:rsidR="00D8480C">
        <w:t xml:space="preserve"> </w:t>
      </w:r>
    </w:p>
    <w:p w14:paraId="3B57448B" w14:textId="77777777" w:rsidR="00D8480C" w:rsidRDefault="00D8480C" w:rsidP="00D8480C">
      <w:r>
        <w:t>Flow chart describing how the dataset for admissions was prepared for main analysis</w:t>
      </w:r>
      <w:bookmarkEnd w:id="2"/>
    </w:p>
    <w:p w14:paraId="1DED523A" w14:textId="77777777" w:rsidR="00D8480C" w:rsidRDefault="00D8480C" w:rsidP="00D8480C">
      <w:r w:rsidRPr="00A409E4">
        <w:rPr>
          <w:noProof/>
          <w:lang w:eastAsia="en-GB"/>
        </w:rPr>
        <mc:AlternateContent>
          <mc:Choice Requires="wpc">
            <w:drawing>
              <wp:inline distT="0" distB="0" distL="0" distR="0" wp14:anchorId="0A2AE6FD" wp14:editId="2AEC2ED6">
                <wp:extent cx="5715000" cy="4614530"/>
                <wp:effectExtent l="0" t="0" r="19050" b="15240"/>
                <wp:docPr id="272" name="Canvas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c:whole>
                      <wps:wsp>
                        <wps:cNvPr id="207" name="Text Box 207"/>
                        <wps:cNvSpPr txBox="1"/>
                        <wps:spPr>
                          <a:xfrm>
                            <a:off x="206891" y="223260"/>
                            <a:ext cx="4905376" cy="6907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34A845" w14:textId="77777777" w:rsidR="00D8480C" w:rsidRDefault="00D8480C" w:rsidP="00D8480C">
                              <w:pPr>
                                <w:spacing w:after="120" w:line="240" w:lineRule="auto"/>
                                <w:jc w:val="center"/>
                              </w:pPr>
                              <w:r>
                                <w:t xml:space="preserve">Admissions to </w:t>
                              </w:r>
                              <w:r w:rsidRPr="00133784">
                                <w:rPr>
                                  <w:b/>
                                  <w:u w:val="single"/>
                                </w:rPr>
                                <w:t>acute care pathway</w:t>
                              </w:r>
                              <w:r>
                                <w:t xml:space="preserve"> starting between 01/04/2013 and 30/11/2015 after data cleaning in cases only</w:t>
                              </w:r>
                              <w:r>
                                <w:br/>
                                <w:t>N = 470,058 in 304,413 persons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Straight Arrow Connector 208"/>
                        <wps:cNvCnPr/>
                        <wps:spPr>
                          <a:xfrm>
                            <a:off x="2728595" y="914281"/>
                            <a:ext cx="0" cy="31517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9" name="Text Box 2"/>
                        <wps:cNvSpPr txBox="1"/>
                        <wps:spPr>
                          <a:xfrm>
                            <a:off x="216416" y="1229159"/>
                            <a:ext cx="4895851" cy="6634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98366E" w14:textId="77777777" w:rsidR="00D8480C" w:rsidRPr="00FA2BF4" w:rsidRDefault="00D8480C" w:rsidP="00D8480C">
                              <w:pPr>
                                <w:pStyle w:val="NormalWeb"/>
                                <w:spacing w:line="252" w:lineRule="auto"/>
                                <w:jc w:val="center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t>keeping index admission with discharge date and first readmission (if any)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</w:rPr>
                                <w:br/>
                                <w:t>N=382,904 in 304,413 persons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"/>
                        <wps:cNvSpPr txBox="1"/>
                        <wps:spPr>
                          <a:xfrm>
                            <a:off x="230814" y="2097541"/>
                            <a:ext cx="4905375" cy="4917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5588AA" w14:textId="77777777" w:rsidR="00D8480C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After removing index admissions with no discharge date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=361,071 in 282,580 persons</w:t>
                              </w:r>
                            </w:p>
                            <w:p w14:paraId="4F68C99C" w14:textId="77777777" w:rsidR="00D8480C" w:rsidRPr="00FA2BF4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Straight Arrow Connector 211"/>
                        <wps:cNvCnPr/>
                        <wps:spPr>
                          <a:xfrm flipH="1">
                            <a:off x="2728595" y="2658140"/>
                            <a:ext cx="0" cy="3238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2" name="Straight Arrow Connector 212"/>
                        <wps:cNvCnPr/>
                        <wps:spPr>
                          <a:xfrm>
                            <a:off x="2724623" y="1803228"/>
                            <a:ext cx="0" cy="29430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3" name="Text Box 2"/>
                        <wps:cNvSpPr txBox="1"/>
                        <wps:spPr>
                          <a:xfrm>
                            <a:off x="230814" y="3066318"/>
                            <a:ext cx="4905375" cy="7826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262690" w14:textId="77777777" w:rsidR="00D8480C" w:rsidRPr="00FA2BF4" w:rsidRDefault="00D8480C" w:rsidP="00D8480C">
                              <w:pPr>
                                <w:pStyle w:val="NormalWeb"/>
                                <w:spacing w:line="25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</w:t>
                              </w:r>
                              <w:r w:rsidRPr="00CA04F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fter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removing index admissions with discharge date&gt;30/05/2015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br/>
                                <w:t>N =285,454 in 231,998 persons</w:t>
                              </w:r>
                            </w:p>
                            <w:p w14:paraId="69A20382" w14:textId="77777777" w:rsidR="00D8480C" w:rsidRDefault="00D8480C" w:rsidP="00D8480C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2AE6FD" id="Canvas 272" o:spid="_x0000_s1105" editas="canvas" style="width:450pt;height:363.35pt;mso-position-horizontal-relative:char;mso-position-vertical-relative:line" coordsize="57150,46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">
                <v:shape id="_x0000_s1106" type="#_x0000_t75" style="position:absolute;width:57150;height:46139;visibility:visible;mso-wrap-style:square" stroked="t" strokecolor="#a5a5a5 [2092]" strokeweight="1.75pt">
                  <v:fill o:detectmouseclick="t"/>
                  <v:path o:connecttype="none"/>
                </v:shape>
                <v:shape id="Text Box 207" o:spid="_x0000_s1107" type="#_x0000_t202" style="position:absolute;left:2068;top:2232;width:49054;height:6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" fillcolor="window" strokeweight=".5pt">
                  <v:textbox>
                    <w:txbxContent>
                      <w:p w14:paraId="2234A845" w14:textId="77777777" w:rsidR="00D8480C" w:rsidRDefault="00D8480C" w:rsidP="00D8480C">
                        <w:pPr>
                          <w:spacing w:after="120" w:line="240" w:lineRule="auto"/>
                          <w:jc w:val="center"/>
                        </w:pPr>
                        <w:r>
                          <w:t xml:space="preserve">Admissions to </w:t>
                        </w:r>
                        <w:r w:rsidRPr="00133784">
                          <w:rPr>
                            <w:b/>
                            <w:u w:val="single"/>
                          </w:rPr>
                          <w:t>acute care pathway</w:t>
                        </w:r>
                        <w:r>
                          <w:t xml:space="preserve"> starting between 01/04/2013 and 30/11/2015 after data cleaning in cases only</w:t>
                        </w:r>
                        <w:r>
                          <w:br/>
                          <w:t>N = 470,058 in 304,413 persons</w:t>
                        </w:r>
                      </w:p>
                    </w:txbxContent>
                  </v:textbox>
                </v:shape>
                <v:shape id="Straight Arrow Connector 208" o:spid="_x0000_s1108" type="#_x0000_t32" style="position:absolute;left:27285;top:9142;width:0;height:31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" strokecolor="windowText" strokeweight=".5pt">
                  <v:stroke endarrow="block" joinstyle="miter"/>
                </v:shape>
                <v:shape id="Text Box 2" o:spid="_x0000_s1109" type="#_x0000_t202" style="position:absolute;left:2164;top:12291;width:48958;height:6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" fillcolor="window" strokeweight=".5pt">
                  <v:textbox>
                    <w:txbxContent>
                      <w:p w14:paraId="7398366E" w14:textId="77777777" w:rsidR="00D8480C" w:rsidRPr="00FA2BF4" w:rsidRDefault="00D8480C" w:rsidP="00D8480C">
                        <w:pPr>
                          <w:pStyle w:val="NormalWeb"/>
                          <w:spacing w:line="252" w:lineRule="auto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keeping index admission with discharge date and first readmission (if any)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br/>
                          <w:t>N=382,904 in 304,413 persons</w:t>
                        </w:r>
                      </w:p>
                    </w:txbxContent>
                  </v:textbox>
                </v:shape>
                <v:shape id="Text Box 2" o:spid="_x0000_s1110" type="#_x0000_t202" style="position:absolute;left:2308;top:20975;width:49053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" fillcolor="window" strokeweight=".5pt">
                  <v:textbox>
                    <w:txbxContent>
                      <w:p w14:paraId="3F5588AA" w14:textId="77777777" w:rsidR="00D8480C" w:rsidRDefault="00D8480C" w:rsidP="00D8480C">
                        <w:pPr>
                          <w:pStyle w:val="NormalWeb"/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After removing index admissions with no discharge date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=361,071 in 282,580 persons</w:t>
                        </w:r>
                      </w:p>
                      <w:p w14:paraId="4F68C99C" w14:textId="77777777" w:rsidR="00D8480C" w:rsidRPr="00FA2BF4" w:rsidRDefault="00D8480C" w:rsidP="00D8480C">
                        <w:pPr>
                          <w:pStyle w:val="NormalWeb"/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Straight Arrow Connector 211" o:spid="_x0000_s1111" type="#_x0000_t32" style="position:absolute;left:27285;top:26581;width:0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" strokecolor="windowText" strokeweight=".5pt">
                  <v:stroke endarrow="block" joinstyle="miter"/>
                </v:shape>
                <v:shape id="Straight Arrow Connector 212" o:spid="_x0000_s1112" type="#_x0000_t32" style="position:absolute;left:27246;top:18032;width:0;height:29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" strokecolor="windowText" strokeweight=".5pt">
                  <v:stroke endarrow="block" joinstyle="miter"/>
                </v:shape>
                <v:shape id="Text Box 2" o:spid="_x0000_s1113" type="#_x0000_t202" style="position:absolute;left:2308;top:30663;width:49053;height:7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" fillcolor="window" strokeweight=".5pt">
                  <v:textbox>
                    <w:txbxContent>
                      <w:p w14:paraId="03262690" w14:textId="77777777" w:rsidR="00D8480C" w:rsidRPr="00FA2BF4" w:rsidRDefault="00D8480C" w:rsidP="00D8480C">
                        <w:pPr>
                          <w:pStyle w:val="NormalWeb"/>
                          <w:spacing w:line="25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</w:t>
                        </w:r>
                        <w:r w:rsidRPr="00CA04F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fter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removing index admissions with discharge date&gt;30/05/2015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br/>
                          <w:t>N =285,454 in 231,998 persons</w:t>
                        </w:r>
                      </w:p>
                      <w:p w14:paraId="69A20382" w14:textId="77777777" w:rsidR="00D8480C" w:rsidRDefault="00D8480C" w:rsidP="00D8480C">
                        <w:pPr>
                          <w:pStyle w:val="NormalWeb"/>
                          <w:spacing w:line="254" w:lineRule="auto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784AB8" w14:textId="473F0DD0" w:rsidR="00D8480C" w:rsidRDefault="00D8480C" w:rsidP="00D8480C"/>
    <w:sectPr w:rsidR="00D8480C" w:rsidSect="0090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995CF" w14:textId="77777777" w:rsidR="00D738C4" w:rsidRDefault="00D738C4">
      <w:pPr>
        <w:spacing w:after="0" w:line="240" w:lineRule="auto"/>
      </w:pPr>
      <w:r>
        <w:separator/>
      </w:r>
    </w:p>
  </w:endnote>
  <w:endnote w:type="continuationSeparator" w:id="0">
    <w:p w14:paraId="7EADAC67" w14:textId="77777777" w:rsidR="00D738C4" w:rsidRDefault="00D7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CB53B" w14:textId="77777777" w:rsidR="00D738C4" w:rsidRDefault="00D738C4">
      <w:pPr>
        <w:spacing w:after="0" w:line="240" w:lineRule="auto"/>
      </w:pPr>
      <w:r>
        <w:separator/>
      </w:r>
    </w:p>
  </w:footnote>
  <w:footnote w:type="continuationSeparator" w:id="0">
    <w:p w14:paraId="6D52AB7B" w14:textId="77777777" w:rsidR="00D738C4" w:rsidRDefault="00D73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30193D"/>
    <w:rsid w:val="00731DBA"/>
    <w:rsid w:val="00783409"/>
    <w:rsid w:val="00784CB8"/>
    <w:rsid w:val="007F1AA9"/>
    <w:rsid w:val="008C1AAF"/>
    <w:rsid w:val="009575BA"/>
    <w:rsid w:val="00977AB6"/>
    <w:rsid w:val="00B22187"/>
    <w:rsid w:val="00C965BE"/>
    <w:rsid w:val="00CB37B7"/>
    <w:rsid w:val="00D738C4"/>
    <w:rsid w:val="00D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2020-11-02T15:01:00Z</dcterms:created>
  <dcterms:modified xsi:type="dcterms:W3CDTF">2020-11-02T15:01:00Z</dcterms:modified>
</cp:coreProperties>
</file>