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10A4" w14:textId="6BF855DD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7487789"/>
      <w:bookmarkStart w:id="1" w:name="_Toc38528095"/>
      <w:bookmarkStart w:id="2" w:name="_Toc27060205"/>
      <w:r>
        <w:t>Supplementary Material</w:t>
      </w:r>
      <w:r w:rsidR="00D8480C">
        <w:t xml:space="preserve"> 7</w:t>
      </w:r>
      <w:bookmarkEnd w:id="0"/>
      <w:r w:rsidR="00D8480C">
        <w:t>: Cleaning hospital admissions in the MHMDS</w:t>
      </w:r>
      <w:bookmarkEnd w:id="1"/>
    </w:p>
    <w:bookmarkEnd w:id="2"/>
    <w:p w14:paraId="515D479B" w14:textId="77777777" w:rsidR="00D8480C" w:rsidRDefault="00D8480C" w:rsidP="00D8480C">
      <w:r w:rsidRPr="00A409E4">
        <w:t>Flow chart showing data cleaning for admissions to hospital (N=number of admissions)</w:t>
      </w:r>
    </w:p>
    <w:p w14:paraId="0290F1F5" w14:textId="77777777" w:rsidR="00D8480C" w:rsidRDefault="00D8480C" w:rsidP="00D8480C">
      <w:pPr>
        <w:pStyle w:val="Caption"/>
      </w:pPr>
      <w:r w:rsidRPr="00A409E4">
        <w:rPr>
          <w:b/>
          <w:iCs w:val="0"/>
          <w:noProof/>
          <w:color w:val="auto"/>
          <w:lang w:eastAsia="en-GB"/>
        </w:rPr>
        <mc:AlternateContent>
          <mc:Choice Requires="wpc">
            <w:drawing>
              <wp:inline distT="0" distB="0" distL="0" distR="0" wp14:anchorId="73768E41" wp14:editId="263C3805">
                <wp:extent cx="5715000" cy="7301895"/>
                <wp:effectExtent l="0" t="0" r="19050" b="13335"/>
                <wp:docPr id="269" name="Canvas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170" name="Text Box 170"/>
                        <wps:cNvSpPr txBox="1"/>
                        <wps:spPr>
                          <a:xfrm>
                            <a:off x="323850" y="282847"/>
                            <a:ext cx="4895848" cy="4829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AAC2D8" w14:textId="77777777" w:rsidR="00D8480C" w:rsidRDefault="00D8480C" w:rsidP="00D8480C">
                              <w:pPr>
                                <w:jc w:val="center"/>
                              </w:pPr>
                              <w:r w:rsidRPr="005F67B2">
                                <w:rPr>
                                  <w:b/>
                                  <w:u w:val="single"/>
                                </w:rPr>
                                <w:t>Hospital</w:t>
                              </w:r>
                              <w:r>
                                <w:t xml:space="preserve"> admissions starting between 01/04/2013 and 30/11/2015 </w:t>
                              </w:r>
                              <w:r>
                                <w:br/>
                                <w:t>N = 367,293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traight Arrow Connector 171"/>
                        <wps:cNvCnPr/>
                        <wps:spPr>
                          <a:xfrm>
                            <a:off x="2774465" y="1882185"/>
                            <a:ext cx="0" cy="4000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2" name="Text Box 2"/>
                        <wps:cNvSpPr txBox="1"/>
                        <wps:spPr>
                          <a:xfrm>
                            <a:off x="333374" y="2282234"/>
                            <a:ext cx="4895851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C4FA81" w14:textId="77777777" w:rsidR="00D8480C" w:rsidRPr="00FA2BF4" w:rsidRDefault="00D8480C" w:rsidP="00D8480C">
                              <w:pPr>
                                <w:pStyle w:val="NormalWeb"/>
                                <w:spacing w:line="252" w:lineRule="auto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keeping only one admission if more than one admission had the same starting date and same ending date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br/>
                                <w:t>N=182,163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 Box 2"/>
                        <wps:cNvSpPr txBox="1"/>
                        <wps:spPr>
                          <a:xfrm>
                            <a:off x="323850" y="3176609"/>
                            <a:ext cx="4905375" cy="6391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9BE2EB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keeping only one admission if more than one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admission had the same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starting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date,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then the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admission with the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latest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ending date kept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 165,837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Straight Arrow Connector 174"/>
                        <wps:cNvCnPr/>
                        <wps:spPr>
                          <a:xfrm flipH="1">
                            <a:off x="2761615" y="3815760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5" name="Straight Arrow Connector 175"/>
                        <wps:cNvCnPr/>
                        <wps:spPr>
                          <a:xfrm>
                            <a:off x="2744928" y="2882309"/>
                            <a:ext cx="0" cy="29430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6" name="Text Box 2"/>
                        <wps:cNvSpPr txBox="1"/>
                        <wps:spPr>
                          <a:xfrm>
                            <a:off x="323850" y="4139610"/>
                            <a:ext cx="4905375" cy="657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D49BE4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keeping only one admission if more than one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admission had the same ending  date, 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then the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admission with the earliest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starting date kept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 165,398</w:t>
                              </w:r>
                            </w:p>
                            <w:p w14:paraId="7E6D4DE5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Straight Arrow Connector 177"/>
                        <wps:cNvCnPr/>
                        <wps:spPr>
                          <a:xfrm flipH="1">
                            <a:off x="2742078" y="4796835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8" name="Text Box 2"/>
                        <wps:cNvSpPr txBox="1"/>
                        <wps:spPr>
                          <a:xfrm>
                            <a:off x="323850" y="5120685"/>
                            <a:ext cx="4905374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D7A3A1" w14:textId="77777777" w:rsidR="00D8480C" w:rsidRPr="00FA2BF4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After dropping admission within another admission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</w:r>
                              <w:r w:rsidRPr="00FA2BF4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N= 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159,616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Straight Arrow Connector 179"/>
                        <wps:cNvCnPr/>
                        <wps:spPr>
                          <a:xfrm flipH="1">
                            <a:off x="2755811" y="5615985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0" name="Text Box 2"/>
                        <wps:cNvSpPr txBox="1"/>
                        <wps:spPr>
                          <a:xfrm>
                            <a:off x="333378" y="5939835"/>
                            <a:ext cx="4895848" cy="637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050CC9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After merging admissions that started on same day or following day the previous admission ended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=157,109 in 113,047 persons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Straight Arrow Connector 181"/>
                        <wps:cNvCnPr/>
                        <wps:spPr>
                          <a:xfrm>
                            <a:off x="2723281" y="796344"/>
                            <a:ext cx="0" cy="3994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2" name="Text Box 2"/>
                        <wps:cNvSpPr txBox="1"/>
                        <wps:spPr>
                          <a:xfrm>
                            <a:off x="334011" y="1234052"/>
                            <a:ext cx="4895215" cy="482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B52F6C" w14:textId="77777777" w:rsidR="00D8480C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In people with no dementia/learning disabilities and aged ≥16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 189,319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768E41" id="Canvas 269" o:spid="_x0000_s1062" editas="canvas" style="width:450pt;height:574.95pt;mso-position-horizontal-relative:char;mso-position-vertical-relative:line" coordsize="57150,7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">
                <v:shape id="_x0000_s1063" type="#_x0000_t75" style="position:absolute;width:57150;height:73018;visibility:visible;mso-wrap-style:square" stroked="t" strokecolor="#a5a5a5 [2092]" strokeweight="1.75pt">
                  <v:fill o:detectmouseclick="t"/>
                  <v:path o:connecttype="none"/>
                </v:shape>
                <v:shape id="Text Box 170" o:spid="_x0000_s1064" type="#_x0000_t202" style="position:absolute;left:3238;top:2828;width:48958;height:4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" fillcolor="window" strokeweight=".5pt">
                  <v:textbox>
                    <w:txbxContent>
                      <w:p w14:paraId="7DAAC2D8" w14:textId="77777777" w:rsidR="00D8480C" w:rsidRDefault="00D8480C" w:rsidP="00D8480C">
                        <w:pPr>
                          <w:jc w:val="center"/>
                        </w:pPr>
                        <w:r w:rsidRPr="005F67B2">
                          <w:rPr>
                            <w:b/>
                            <w:u w:val="single"/>
                          </w:rPr>
                          <w:t>Hospital</w:t>
                        </w:r>
                        <w:r>
                          <w:t xml:space="preserve"> admissions starting between 01/04/2013 and 30/11/2015 </w:t>
                        </w:r>
                        <w:r>
                          <w:br/>
                          <w:t>N = 367,293</w:t>
                        </w:r>
                      </w:p>
                    </w:txbxContent>
                  </v:textbox>
                </v:shape>
                <v:shape id="Straight Arrow Connector 171" o:spid="_x0000_s1065" type="#_x0000_t32" style="position:absolute;left:27744;top:18821;width:0;height:4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" strokecolor="windowText" strokeweight=".5pt">
                  <v:stroke endarrow="block" joinstyle="miter"/>
                </v:shape>
                <v:shape id="Text Box 2" o:spid="_x0000_s1066" type="#_x0000_t202" style="position:absolute;left:3333;top:22822;width:48959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" fillcolor="window" strokeweight=".5pt">
                  <v:textbox>
                    <w:txbxContent>
                      <w:p w14:paraId="32C4FA81" w14:textId="77777777" w:rsidR="00D8480C" w:rsidRPr="00FA2BF4" w:rsidRDefault="00D8480C" w:rsidP="00D8480C">
                        <w:pPr>
                          <w:pStyle w:val="NormalWeb"/>
                          <w:spacing w:line="252" w:lineRule="auto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keeping only one admission if more than one admission had the same starting date and same ending date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br/>
                          <w:t>N=182,163</w:t>
                        </w:r>
                      </w:p>
                    </w:txbxContent>
                  </v:textbox>
                </v:shape>
                <v:shape id="Text Box 2" o:spid="_x0000_s1067" type="#_x0000_t202" style="position:absolute;left:3238;top:31766;width:49054;height:6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" fillcolor="window" strokeweight=".5pt">
                  <v:textbox>
                    <w:txbxContent>
                      <w:p w14:paraId="0C9BE2EB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keeping only one admission if more than one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admission had the same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starting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date,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then the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admission with the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latest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ending date kept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 165,837</w:t>
                        </w:r>
                      </w:p>
                    </w:txbxContent>
                  </v:textbox>
                </v:shape>
                <v:shape id="Straight Arrow Connector 174" o:spid="_x0000_s1068" type="#_x0000_t32" style="position:absolute;left:27616;top:38157;width:0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" strokecolor="windowText" strokeweight=".5pt">
                  <v:stroke endarrow="block" joinstyle="miter"/>
                </v:shape>
                <v:shape id="Straight Arrow Connector 175" o:spid="_x0000_s1069" type="#_x0000_t32" style="position:absolute;left:27449;top:28823;width:0;height:2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" strokecolor="windowText" strokeweight=".5pt">
                  <v:stroke endarrow="block" joinstyle="miter"/>
                </v:shape>
                <v:shape id="Text Box 2" o:spid="_x0000_s1070" type="#_x0000_t202" style="position:absolute;left:3238;top:41396;width:49054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" fillcolor="window" strokeweight=".5pt">
                  <v:textbox>
                    <w:txbxContent>
                      <w:p w14:paraId="33D49BE4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keeping only one admission if more than one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admission had the same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ending  date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, 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then the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admission with the earliest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starting date kept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 165,398</w:t>
                        </w:r>
                      </w:p>
                      <w:p w14:paraId="7E6D4DE5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</w:p>
                    </w:txbxContent>
                  </v:textbox>
                </v:shape>
                <v:shape id="Straight Arrow Connector 177" o:spid="_x0000_s1071" type="#_x0000_t32" style="position:absolute;left:27420;top:47968;width:0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" strokecolor="windowText" strokeweight=".5pt">
                  <v:stroke endarrow="block" joinstyle="miter"/>
                </v:shape>
                <v:shape id="Text Box 2" o:spid="_x0000_s1072" type="#_x0000_t202" style="position:absolute;left:3238;top:51206;width:4905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" fillcolor="window" strokeweight=".5pt">
                  <v:textbox>
                    <w:txbxContent>
                      <w:p w14:paraId="68D7A3A1" w14:textId="77777777" w:rsidR="00D8480C" w:rsidRPr="00FA2BF4" w:rsidRDefault="00D8480C" w:rsidP="00D8480C">
                        <w:pPr>
                          <w:pStyle w:val="NormalWeb"/>
                          <w:spacing w:line="254" w:lineRule="auto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After dropping admission within another admission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</w:r>
                        <w:r w:rsidRPr="00FA2BF4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N= 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159,616</w:t>
                        </w:r>
                      </w:p>
                    </w:txbxContent>
                  </v:textbox>
                </v:shape>
                <v:shape id="Straight Arrow Connector 179" o:spid="_x0000_s1073" type="#_x0000_t32" style="position:absolute;left:27558;top:56159;width:0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" strokecolor="windowText" strokeweight=".5pt">
                  <v:stroke endarrow="block" joinstyle="miter"/>
                </v:shape>
                <v:shape id="Text Box 2" o:spid="_x0000_s1074" type="#_x0000_t202" style="position:absolute;left:3333;top:59398;width:48959;height:6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" fillcolor="window" strokeweight=".5pt">
                  <v:textbox>
                    <w:txbxContent>
                      <w:p w14:paraId="17050CC9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After merging admissions that started on same day or following day the previous admission ended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=157,109 in 113,047 persons</w:t>
                        </w:r>
                      </w:p>
                    </w:txbxContent>
                  </v:textbox>
                </v:shape>
                <v:shape id="Straight Arrow Connector 181" o:spid="_x0000_s1075" type="#_x0000_t32" style="position:absolute;left:27232;top:7963;width:0;height:3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" strokecolor="windowText" strokeweight=".5pt">
                  <v:stroke endarrow="block" joinstyle="miter"/>
                </v:shape>
                <v:shape id="Text Box 2" o:spid="_x0000_s1076" type="#_x0000_t202" style="position:absolute;left:3340;top:12340;width:48952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" fillcolor="window" strokeweight=".5pt">
                  <v:textbox>
                    <w:txbxContent>
                      <w:p w14:paraId="15B52F6C" w14:textId="77777777" w:rsidR="00D8480C" w:rsidRDefault="00D8480C" w:rsidP="00D8480C">
                        <w:pPr>
                          <w:pStyle w:val="NormalWeb"/>
                          <w:spacing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In people with no dementia/learning disabilities and aged ≥16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 189,319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F8D44" w14:textId="77777777" w:rsidR="00135617" w:rsidRDefault="00135617">
      <w:pPr>
        <w:spacing w:after="0" w:line="240" w:lineRule="auto"/>
      </w:pPr>
      <w:r>
        <w:separator/>
      </w:r>
    </w:p>
  </w:endnote>
  <w:endnote w:type="continuationSeparator" w:id="0">
    <w:p w14:paraId="73327882" w14:textId="77777777" w:rsidR="00135617" w:rsidRDefault="0013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5C94D" w14:textId="77777777" w:rsidR="00135617" w:rsidRDefault="00135617">
      <w:pPr>
        <w:spacing w:after="0" w:line="240" w:lineRule="auto"/>
      </w:pPr>
      <w:r>
        <w:separator/>
      </w:r>
    </w:p>
  </w:footnote>
  <w:footnote w:type="continuationSeparator" w:id="0">
    <w:p w14:paraId="252DEA7B" w14:textId="77777777" w:rsidR="00135617" w:rsidRDefault="0013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135617"/>
    <w:rsid w:val="005174D9"/>
    <w:rsid w:val="00731DBA"/>
    <w:rsid w:val="00784CB8"/>
    <w:rsid w:val="00977AB6"/>
    <w:rsid w:val="00B22187"/>
    <w:rsid w:val="00C965BE"/>
    <w:rsid w:val="00CB37B7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2020-11-02T14:58:00Z</dcterms:created>
  <dcterms:modified xsi:type="dcterms:W3CDTF">2020-11-02T14:58:00Z</dcterms:modified>
</cp:coreProperties>
</file>