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4B0" w:rsidRPr="00DF1B02" w:rsidRDefault="00E664B0" w:rsidP="00E664B0">
      <w:pPr>
        <w:pStyle w:val="Caption"/>
        <w:rPr>
          <w:rFonts w:ascii="Calibri" w:eastAsia="Calibri" w:hAnsi="Calibri" w:cs="Calibri"/>
          <w:b w:val="0"/>
          <w:sz w:val="24"/>
          <w:szCs w:val="24"/>
        </w:rPr>
      </w:pPr>
      <w:bookmarkStart w:id="0" w:name="_Toc860680"/>
      <w:r>
        <w:t xml:space="preserve">Supplementary Material File </w:t>
      </w:r>
      <w:r>
        <w:rPr>
          <w:noProof/>
        </w:rPr>
        <w:t>17</w:t>
      </w:r>
      <w:r>
        <w:t xml:space="preserve">: </w:t>
      </w:r>
      <w:r w:rsidRPr="00D42FDA">
        <w:t>Sensitivity analyses: Baseline sociodemographic characteristics and daily steps of the ENABLE London participants by aspirational housing tenure (n=837)</w:t>
      </w:r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5127"/>
        <w:gridCol w:w="740"/>
        <w:gridCol w:w="1330"/>
        <w:gridCol w:w="810"/>
        <w:gridCol w:w="1442"/>
        <w:gridCol w:w="692"/>
        <w:gridCol w:w="1561"/>
        <w:gridCol w:w="692"/>
        <w:gridCol w:w="1556"/>
      </w:tblGrid>
      <w:tr w:rsidR="00E664B0" w:rsidRPr="00A0778E" w:rsidTr="009D705C">
        <w:trPr>
          <w:trHeight w:val="20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403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Aspirational housing tenure</w:t>
            </w:r>
          </w:p>
        </w:tc>
      </w:tr>
      <w:tr w:rsidR="00E664B0" w:rsidRPr="00A0778E" w:rsidTr="009D705C">
        <w:trPr>
          <w:trHeight w:val="20"/>
        </w:trPr>
        <w:tc>
          <w:tcPr>
            <w:tcW w:w="18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n=837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"Social", n=325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"Intermediate", n=354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"Market-rent", n=158</w:t>
            </w:r>
          </w:p>
        </w:tc>
      </w:tr>
      <w:tr w:rsidR="00E664B0" w:rsidRPr="00A0778E" w:rsidTr="009D705C">
        <w:trPr>
          <w:trHeight w:val="20"/>
        </w:trPr>
        <w:tc>
          <w:tcPr>
            <w:tcW w:w="18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b/>
                <w:bCs/>
                <w:lang w:eastAsia="en-GB"/>
              </w:rPr>
              <w:t>Sociodemographics, n (%)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i/>
                <w:iCs/>
                <w:lang w:eastAsia="en-GB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i/>
                <w:iCs/>
                <w:lang w:eastAsia="en-GB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  <w:tr w:rsidR="00E664B0" w:rsidRPr="00A0778E" w:rsidTr="009D705C">
        <w:trPr>
          <w:trHeight w:val="20"/>
        </w:trPr>
        <w:tc>
          <w:tcPr>
            <w:tcW w:w="18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i/>
                <w:iCs/>
                <w:lang w:eastAsia="en-GB"/>
              </w:rPr>
              <w:t>Sex</w:t>
            </w:r>
            <w:r w:rsidRPr="00C67ED0">
              <w:rPr>
                <w:rFonts w:ascii="Calibri" w:eastAsia="Times New Roman" w:hAnsi="Calibri" w:cs="Times New Roman"/>
                <w:vertAlign w:val="superscript"/>
                <w:lang w:eastAsia="en-GB"/>
              </w:rPr>
              <w:t>a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  <w:tr w:rsidR="00E664B0" w:rsidRPr="00A0778E" w:rsidTr="009D705C">
        <w:trPr>
          <w:trHeight w:val="20"/>
        </w:trPr>
        <w:tc>
          <w:tcPr>
            <w:tcW w:w="18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   Female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490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(58.5)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246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(75.7)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176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(49.7)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68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(43.0)</w:t>
            </w:r>
          </w:p>
        </w:tc>
      </w:tr>
      <w:tr w:rsidR="00E664B0" w:rsidRPr="00A0778E" w:rsidTr="009D705C">
        <w:trPr>
          <w:trHeight w:val="20"/>
        </w:trPr>
        <w:tc>
          <w:tcPr>
            <w:tcW w:w="18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i/>
                <w:iCs/>
                <w:lang w:eastAsia="en-GB"/>
              </w:rPr>
              <w:t xml:space="preserve">Age groups </w:t>
            </w:r>
            <w:r>
              <w:rPr>
                <w:rFonts w:ascii="Calibri" w:eastAsia="Times New Roman" w:hAnsi="Calibri" w:cs="Times New Roman"/>
                <w:vertAlign w:val="superscript"/>
                <w:lang w:eastAsia="en-GB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  <w:tr w:rsidR="00E664B0" w:rsidRPr="00A0778E" w:rsidTr="009D705C">
        <w:trPr>
          <w:trHeight w:val="20"/>
        </w:trPr>
        <w:tc>
          <w:tcPr>
            <w:tcW w:w="18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   16-24 years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161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(19.2))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69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(21.2)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56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(15.8)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36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(22.8)</w:t>
            </w:r>
          </w:p>
        </w:tc>
      </w:tr>
      <w:tr w:rsidR="00E664B0" w:rsidRPr="00A0778E" w:rsidTr="009D705C">
        <w:trPr>
          <w:trHeight w:val="20"/>
        </w:trPr>
        <w:tc>
          <w:tcPr>
            <w:tcW w:w="18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   25-34 years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367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(43.9)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73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(22.5)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208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(58.8)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86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(54.4)</w:t>
            </w:r>
          </w:p>
        </w:tc>
      </w:tr>
      <w:tr w:rsidR="00E664B0" w:rsidRPr="00A0778E" w:rsidTr="009D705C">
        <w:trPr>
          <w:trHeight w:val="20"/>
        </w:trPr>
        <w:tc>
          <w:tcPr>
            <w:tcW w:w="18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   35-49 years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248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(29.6)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152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(46.8)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78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(22.0)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18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(11.4)</w:t>
            </w:r>
          </w:p>
        </w:tc>
      </w:tr>
      <w:tr w:rsidR="00E664B0" w:rsidRPr="00A0778E" w:rsidTr="009D705C">
        <w:trPr>
          <w:trHeight w:val="20"/>
        </w:trPr>
        <w:tc>
          <w:tcPr>
            <w:tcW w:w="18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   50+ years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61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(7.3)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31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(9.5)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12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(3.4)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18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(11.4)</w:t>
            </w:r>
          </w:p>
        </w:tc>
      </w:tr>
      <w:tr w:rsidR="00E664B0" w:rsidRPr="00A0778E" w:rsidTr="009D705C">
        <w:trPr>
          <w:trHeight w:val="20"/>
        </w:trPr>
        <w:tc>
          <w:tcPr>
            <w:tcW w:w="18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i/>
                <w:iCs/>
                <w:lang w:eastAsia="en-GB"/>
              </w:rPr>
              <w:t xml:space="preserve">Ethnicity </w:t>
            </w:r>
            <w:r>
              <w:rPr>
                <w:rFonts w:ascii="Calibri" w:eastAsia="Times New Roman" w:hAnsi="Calibri" w:cs="Times New Roman"/>
                <w:vertAlign w:val="superscript"/>
                <w:lang w:eastAsia="en-GB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  <w:tr w:rsidR="00E664B0" w:rsidRPr="00A0778E" w:rsidTr="009D705C">
        <w:trPr>
          <w:trHeight w:val="20"/>
        </w:trPr>
        <w:tc>
          <w:tcPr>
            <w:tcW w:w="18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   White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414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(49.5)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56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(17.2)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251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(70.9)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107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(67.7)</w:t>
            </w:r>
          </w:p>
        </w:tc>
      </w:tr>
      <w:tr w:rsidR="00E664B0" w:rsidRPr="00A0778E" w:rsidTr="009D705C">
        <w:trPr>
          <w:trHeight w:val="20"/>
        </w:trPr>
        <w:tc>
          <w:tcPr>
            <w:tcW w:w="18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   Black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201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(24.0)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155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(47.7)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33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(9.3)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13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(8.2)</w:t>
            </w:r>
          </w:p>
        </w:tc>
      </w:tr>
      <w:tr w:rsidR="00E664B0" w:rsidRPr="00A0778E" w:rsidTr="009D705C">
        <w:trPr>
          <w:trHeight w:val="20"/>
        </w:trPr>
        <w:tc>
          <w:tcPr>
            <w:tcW w:w="18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   Asian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128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(15.3)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65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(20.0)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47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(13.3)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16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(10.1)</w:t>
            </w:r>
          </w:p>
        </w:tc>
      </w:tr>
      <w:tr w:rsidR="00E664B0" w:rsidRPr="00A0778E" w:rsidTr="009D705C">
        <w:trPr>
          <w:trHeight w:val="20"/>
        </w:trPr>
        <w:tc>
          <w:tcPr>
            <w:tcW w:w="18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   Mixed/Other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94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(11.2)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49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(15.1)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23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(6.5)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22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(13.9)</w:t>
            </w:r>
          </w:p>
        </w:tc>
      </w:tr>
      <w:tr w:rsidR="00E664B0" w:rsidRPr="00A0778E" w:rsidTr="009D705C">
        <w:trPr>
          <w:trHeight w:val="20"/>
        </w:trPr>
        <w:tc>
          <w:tcPr>
            <w:tcW w:w="18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  <w:tr w:rsidR="00E664B0" w:rsidRPr="00A0778E" w:rsidTr="009D705C">
        <w:trPr>
          <w:trHeight w:val="20"/>
        </w:trPr>
        <w:tc>
          <w:tcPr>
            <w:tcW w:w="18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b/>
                <w:bCs/>
                <w:lang w:eastAsia="en-GB"/>
              </w:rPr>
              <w:t>PA facilities in the residential area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  <w:tr w:rsidR="00E664B0" w:rsidRPr="00A0778E" w:rsidTr="009D705C">
        <w:trPr>
          <w:trHeight w:val="20"/>
        </w:trPr>
        <w:tc>
          <w:tcPr>
            <w:tcW w:w="18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 xml:space="preserve">Walkability, mean (SD) </w:t>
            </w:r>
            <w:r>
              <w:rPr>
                <w:rFonts w:ascii="Calibri" w:eastAsia="Times New Roman" w:hAnsi="Calibri" w:cs="Times New Roman"/>
                <w:vertAlign w:val="superscript"/>
                <w:lang w:eastAsia="en-GB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-0.04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(2.68)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-0.59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(2.09)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0.08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(2.77)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0.84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(3.22)</w:t>
            </w:r>
          </w:p>
        </w:tc>
      </w:tr>
      <w:tr w:rsidR="00E664B0" w:rsidRPr="00A0778E" w:rsidTr="009D705C">
        <w:trPr>
          <w:trHeight w:val="20"/>
        </w:trPr>
        <w:tc>
          <w:tcPr>
            <w:tcW w:w="18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 xml:space="preserve">Distance to metropolitan parks (km), median [IQR] </w:t>
            </w:r>
            <w:r>
              <w:rPr>
                <w:rFonts w:ascii="Calibri" w:eastAsia="Times New Roman" w:hAnsi="Calibri" w:cs="Times New Roman"/>
                <w:vertAlign w:val="superscript"/>
                <w:lang w:eastAsia="en-GB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2.12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[1.17</w:t>
            </w:r>
            <w:r>
              <w:rPr>
                <w:rFonts w:ascii="Calibri" w:eastAsia="Times New Roman" w:hAnsi="Calibri" w:cs="Times New Roman"/>
                <w:lang w:eastAsia="en-GB"/>
              </w:rPr>
              <w:t>,</w:t>
            </w:r>
            <w:r w:rsidRPr="00C67ED0">
              <w:rPr>
                <w:rFonts w:ascii="Calibri" w:eastAsia="Times New Roman" w:hAnsi="Calibri" w:cs="Times New Roman"/>
                <w:lang w:eastAsia="en-GB"/>
              </w:rPr>
              <w:t>3.48]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2.56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[1.39</w:t>
            </w:r>
            <w:r>
              <w:rPr>
                <w:rFonts w:ascii="Calibri" w:eastAsia="Times New Roman" w:hAnsi="Calibri" w:cs="Times New Roman"/>
                <w:lang w:eastAsia="en-GB"/>
              </w:rPr>
              <w:t>,</w:t>
            </w:r>
            <w:r w:rsidRPr="00C67ED0">
              <w:rPr>
                <w:rFonts w:ascii="Calibri" w:eastAsia="Times New Roman" w:hAnsi="Calibri" w:cs="Times New Roman"/>
                <w:lang w:eastAsia="en-GB"/>
              </w:rPr>
              <w:t>3.72]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1.80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[0.95</w:t>
            </w:r>
            <w:r>
              <w:rPr>
                <w:rFonts w:ascii="Calibri" w:eastAsia="Times New Roman" w:hAnsi="Calibri" w:cs="Times New Roman"/>
                <w:lang w:eastAsia="en-GB"/>
              </w:rPr>
              <w:t>,</w:t>
            </w:r>
            <w:r w:rsidRPr="00C67ED0">
              <w:rPr>
                <w:rFonts w:ascii="Calibri" w:eastAsia="Times New Roman" w:hAnsi="Calibri" w:cs="Times New Roman"/>
                <w:lang w:eastAsia="en-GB"/>
              </w:rPr>
              <w:t>2.99]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1.85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[1.04</w:t>
            </w:r>
            <w:r>
              <w:rPr>
                <w:rFonts w:ascii="Calibri" w:eastAsia="Times New Roman" w:hAnsi="Calibri" w:cs="Times New Roman"/>
                <w:lang w:eastAsia="en-GB"/>
              </w:rPr>
              <w:t>,</w:t>
            </w:r>
            <w:r w:rsidRPr="00C67ED0">
              <w:rPr>
                <w:rFonts w:ascii="Calibri" w:eastAsia="Times New Roman" w:hAnsi="Calibri" w:cs="Times New Roman"/>
                <w:lang w:eastAsia="en-GB"/>
              </w:rPr>
              <w:t>3.15]</w:t>
            </w:r>
          </w:p>
        </w:tc>
      </w:tr>
      <w:tr w:rsidR="00E664B0" w:rsidRPr="00A0778E" w:rsidTr="009D705C">
        <w:trPr>
          <w:trHeight w:val="20"/>
        </w:trPr>
        <w:tc>
          <w:tcPr>
            <w:tcW w:w="18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 xml:space="preserve">Distance to district parks (km), median [IQR] </w:t>
            </w:r>
            <w:r>
              <w:rPr>
                <w:rFonts w:ascii="Calibri" w:eastAsia="Times New Roman" w:hAnsi="Calibri" w:cs="Times New Roman"/>
                <w:vertAlign w:val="superscript"/>
                <w:lang w:eastAsia="en-GB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2.19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[1.38</w:t>
            </w:r>
            <w:r>
              <w:rPr>
                <w:rFonts w:ascii="Calibri" w:eastAsia="Times New Roman" w:hAnsi="Calibri" w:cs="Times New Roman"/>
                <w:lang w:eastAsia="en-GB"/>
              </w:rPr>
              <w:t>,</w:t>
            </w:r>
            <w:r w:rsidRPr="00C67ED0">
              <w:rPr>
                <w:rFonts w:ascii="Calibri" w:eastAsia="Times New Roman" w:hAnsi="Calibri" w:cs="Times New Roman"/>
                <w:lang w:eastAsia="en-GB"/>
              </w:rPr>
              <w:t>3.06]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2.30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[1.71</w:t>
            </w:r>
            <w:r>
              <w:rPr>
                <w:rFonts w:ascii="Calibri" w:eastAsia="Times New Roman" w:hAnsi="Calibri" w:cs="Times New Roman"/>
                <w:lang w:eastAsia="en-GB"/>
              </w:rPr>
              <w:t>,</w:t>
            </w:r>
            <w:r w:rsidRPr="00C67ED0">
              <w:rPr>
                <w:rFonts w:ascii="Calibri" w:eastAsia="Times New Roman" w:hAnsi="Calibri" w:cs="Times New Roman"/>
                <w:lang w:eastAsia="en-GB"/>
              </w:rPr>
              <w:t>3.25]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2.04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[1.04</w:t>
            </w:r>
            <w:r>
              <w:rPr>
                <w:rFonts w:ascii="Calibri" w:eastAsia="Times New Roman" w:hAnsi="Calibri" w:cs="Times New Roman"/>
                <w:lang w:eastAsia="en-GB"/>
              </w:rPr>
              <w:t>,</w:t>
            </w:r>
            <w:r w:rsidRPr="00C67ED0">
              <w:rPr>
                <w:rFonts w:ascii="Calibri" w:eastAsia="Times New Roman" w:hAnsi="Calibri" w:cs="Times New Roman"/>
                <w:lang w:eastAsia="en-GB"/>
              </w:rPr>
              <w:t>2.90]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2.00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[1.39</w:t>
            </w:r>
            <w:r>
              <w:rPr>
                <w:rFonts w:ascii="Calibri" w:eastAsia="Times New Roman" w:hAnsi="Calibri" w:cs="Times New Roman"/>
                <w:lang w:eastAsia="en-GB"/>
              </w:rPr>
              <w:t>,</w:t>
            </w:r>
            <w:r w:rsidRPr="00C67ED0">
              <w:rPr>
                <w:rFonts w:ascii="Calibri" w:eastAsia="Times New Roman" w:hAnsi="Calibri" w:cs="Times New Roman"/>
                <w:lang w:eastAsia="en-GB"/>
              </w:rPr>
              <w:t>2.91]</w:t>
            </w:r>
          </w:p>
        </w:tc>
      </w:tr>
      <w:tr w:rsidR="00E664B0" w:rsidRPr="00A0778E" w:rsidTr="009D705C">
        <w:trPr>
          <w:trHeight w:val="20"/>
        </w:trPr>
        <w:tc>
          <w:tcPr>
            <w:tcW w:w="18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 xml:space="preserve">Distance to local parks (km), median [IQR] </w:t>
            </w:r>
            <w:r>
              <w:rPr>
                <w:rFonts w:ascii="Calibri" w:eastAsia="Times New Roman" w:hAnsi="Calibri" w:cs="Times New Roman"/>
                <w:vertAlign w:val="superscript"/>
                <w:lang w:eastAsia="en-GB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0.75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[0.43</w:t>
            </w:r>
            <w:r>
              <w:rPr>
                <w:rFonts w:ascii="Calibri" w:eastAsia="Times New Roman" w:hAnsi="Calibri" w:cs="Times New Roman"/>
                <w:lang w:eastAsia="en-GB"/>
              </w:rPr>
              <w:t>,</w:t>
            </w:r>
            <w:r w:rsidRPr="00C67ED0">
              <w:rPr>
                <w:rFonts w:ascii="Calibri" w:eastAsia="Times New Roman" w:hAnsi="Calibri" w:cs="Times New Roman"/>
                <w:lang w:eastAsia="en-GB"/>
              </w:rPr>
              <w:t>1.18]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0.58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[0.36</w:t>
            </w:r>
            <w:r>
              <w:rPr>
                <w:rFonts w:ascii="Calibri" w:eastAsia="Times New Roman" w:hAnsi="Calibri" w:cs="Times New Roman"/>
                <w:lang w:eastAsia="en-GB"/>
              </w:rPr>
              <w:t>,</w:t>
            </w:r>
            <w:r w:rsidRPr="00C67ED0">
              <w:rPr>
                <w:rFonts w:ascii="Calibri" w:eastAsia="Times New Roman" w:hAnsi="Calibri" w:cs="Times New Roman"/>
                <w:lang w:eastAsia="en-GB"/>
              </w:rPr>
              <w:t>0.98]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0.84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[0.47</w:t>
            </w:r>
            <w:r>
              <w:rPr>
                <w:rFonts w:ascii="Calibri" w:eastAsia="Times New Roman" w:hAnsi="Calibri" w:cs="Times New Roman"/>
                <w:lang w:eastAsia="en-GB"/>
              </w:rPr>
              <w:t>,</w:t>
            </w:r>
            <w:r w:rsidRPr="00C67ED0">
              <w:rPr>
                <w:rFonts w:ascii="Calibri" w:eastAsia="Times New Roman" w:hAnsi="Calibri" w:cs="Times New Roman"/>
                <w:lang w:eastAsia="en-GB"/>
              </w:rPr>
              <w:t>1.35]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0.88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[0.49</w:t>
            </w:r>
            <w:r>
              <w:rPr>
                <w:rFonts w:ascii="Calibri" w:eastAsia="Times New Roman" w:hAnsi="Calibri" w:cs="Times New Roman"/>
                <w:lang w:eastAsia="en-GB"/>
              </w:rPr>
              <w:t>,</w:t>
            </w:r>
            <w:r w:rsidRPr="00C67ED0">
              <w:rPr>
                <w:rFonts w:ascii="Calibri" w:eastAsia="Times New Roman" w:hAnsi="Calibri" w:cs="Times New Roman"/>
                <w:lang w:eastAsia="en-GB"/>
              </w:rPr>
              <w:t>1.35]</w:t>
            </w:r>
          </w:p>
        </w:tc>
      </w:tr>
      <w:tr w:rsidR="00E664B0" w:rsidRPr="00A0778E" w:rsidTr="009D705C">
        <w:trPr>
          <w:trHeight w:val="20"/>
        </w:trPr>
        <w:tc>
          <w:tcPr>
            <w:tcW w:w="18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 xml:space="preserve">Public transport accessibility, n (%) </w:t>
            </w:r>
            <w:r>
              <w:rPr>
                <w:rFonts w:ascii="Calibri" w:eastAsia="Times New Roman" w:hAnsi="Calibri" w:cs="Times New Roman"/>
                <w:vertAlign w:val="superscript"/>
                <w:lang w:eastAsia="en-GB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  <w:tr w:rsidR="00E664B0" w:rsidRPr="00A0778E" w:rsidTr="009D705C">
        <w:trPr>
          <w:trHeight w:val="20"/>
        </w:trPr>
        <w:tc>
          <w:tcPr>
            <w:tcW w:w="18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   Low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78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(9.3)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36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(11.1)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32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(9.0)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10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(6.3)</w:t>
            </w:r>
          </w:p>
        </w:tc>
      </w:tr>
      <w:tr w:rsidR="00E664B0" w:rsidRPr="00A0778E" w:rsidTr="009D705C">
        <w:trPr>
          <w:trHeight w:val="20"/>
        </w:trPr>
        <w:tc>
          <w:tcPr>
            <w:tcW w:w="18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   Intermediate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475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(56.8)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216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(66.5)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180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(50.9)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79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(50.0)</w:t>
            </w:r>
          </w:p>
        </w:tc>
      </w:tr>
      <w:tr w:rsidR="00E664B0" w:rsidRPr="00A0778E" w:rsidTr="009D705C">
        <w:trPr>
          <w:trHeight w:val="20"/>
        </w:trPr>
        <w:tc>
          <w:tcPr>
            <w:tcW w:w="18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   High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284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(33.9)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73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(22.4)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142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(40.1)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69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(43.7)</w:t>
            </w:r>
          </w:p>
        </w:tc>
      </w:tr>
      <w:tr w:rsidR="00E664B0" w:rsidRPr="00A0778E" w:rsidTr="009D705C">
        <w:trPr>
          <w:trHeight w:val="20"/>
        </w:trPr>
        <w:tc>
          <w:tcPr>
            <w:tcW w:w="18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  <w:tr w:rsidR="00E664B0" w:rsidRPr="00A0778E" w:rsidTr="009D705C">
        <w:trPr>
          <w:trHeight w:val="20"/>
        </w:trPr>
        <w:tc>
          <w:tcPr>
            <w:tcW w:w="18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b/>
                <w:bCs/>
                <w:lang w:eastAsia="en-GB"/>
              </w:rPr>
              <w:t>Physical activity, Mean (95%CI)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i/>
                <w:iCs/>
                <w:lang w:eastAsia="en-GB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  <w:tr w:rsidR="00E664B0" w:rsidRPr="00A0778E" w:rsidTr="009D705C">
        <w:trPr>
          <w:trHeight w:val="20"/>
        </w:trPr>
        <w:tc>
          <w:tcPr>
            <w:tcW w:w="18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 xml:space="preserve">Daily steps on week days </w:t>
            </w:r>
            <w:r>
              <w:rPr>
                <w:rFonts w:ascii="Calibri" w:eastAsia="Times New Roman" w:hAnsi="Calibri" w:cs="Times New Roman"/>
                <w:vertAlign w:val="superscript"/>
                <w:lang w:eastAsia="en-GB"/>
              </w:rPr>
              <w:t>4,5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9253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(9028</w:t>
            </w:r>
            <w:r>
              <w:rPr>
                <w:rFonts w:ascii="Calibri" w:eastAsia="Times New Roman" w:hAnsi="Calibri" w:cs="Times New Roman"/>
                <w:lang w:eastAsia="en-GB"/>
              </w:rPr>
              <w:t>,</w:t>
            </w:r>
            <w:r w:rsidRPr="00C67ED0">
              <w:rPr>
                <w:rFonts w:ascii="Calibri" w:eastAsia="Times New Roman" w:hAnsi="Calibri" w:cs="Times New Roman"/>
                <w:lang w:eastAsia="en-GB"/>
              </w:rPr>
              <w:t>9478)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8686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(8263</w:t>
            </w:r>
            <w:r>
              <w:rPr>
                <w:rFonts w:ascii="Calibri" w:eastAsia="Times New Roman" w:hAnsi="Calibri" w:cs="Times New Roman"/>
                <w:lang w:eastAsia="en-GB"/>
              </w:rPr>
              <w:t>,</w:t>
            </w:r>
            <w:r w:rsidRPr="00C67ED0">
              <w:rPr>
                <w:rFonts w:ascii="Calibri" w:eastAsia="Times New Roman" w:hAnsi="Calibri" w:cs="Times New Roman"/>
                <w:lang w:eastAsia="en-GB"/>
              </w:rPr>
              <w:t>9109)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9702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(9328</w:t>
            </w:r>
            <w:r>
              <w:rPr>
                <w:rFonts w:ascii="Calibri" w:eastAsia="Times New Roman" w:hAnsi="Calibri" w:cs="Times New Roman"/>
                <w:lang w:eastAsia="en-GB"/>
              </w:rPr>
              <w:t>,</w:t>
            </w:r>
            <w:r w:rsidRPr="00C67ED0">
              <w:rPr>
                <w:rFonts w:ascii="Calibri" w:eastAsia="Times New Roman" w:hAnsi="Calibri" w:cs="Times New Roman"/>
                <w:lang w:eastAsia="en-GB"/>
              </w:rPr>
              <w:t>10075)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9414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(8874</w:t>
            </w:r>
            <w:r>
              <w:rPr>
                <w:rFonts w:ascii="Calibri" w:eastAsia="Times New Roman" w:hAnsi="Calibri" w:cs="Times New Roman"/>
                <w:lang w:eastAsia="en-GB"/>
              </w:rPr>
              <w:t>,</w:t>
            </w:r>
            <w:r w:rsidRPr="00C67ED0">
              <w:rPr>
                <w:rFonts w:ascii="Calibri" w:eastAsia="Times New Roman" w:hAnsi="Calibri" w:cs="Times New Roman"/>
                <w:lang w:eastAsia="en-GB"/>
              </w:rPr>
              <w:t>9954)</w:t>
            </w:r>
          </w:p>
        </w:tc>
      </w:tr>
      <w:tr w:rsidR="00E664B0" w:rsidRPr="00A0778E" w:rsidTr="009D705C">
        <w:trPr>
          <w:trHeight w:val="20"/>
        </w:trPr>
        <w:tc>
          <w:tcPr>
            <w:tcW w:w="18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 xml:space="preserve">Daily steps on weekend days </w:t>
            </w:r>
            <w:r>
              <w:rPr>
                <w:rFonts w:ascii="Calibri" w:eastAsia="Times New Roman" w:hAnsi="Calibri" w:cs="Times New Roman"/>
                <w:vertAlign w:val="superscript"/>
                <w:lang w:eastAsia="en-GB"/>
              </w:rPr>
              <w:t>4,5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8430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(8152</w:t>
            </w:r>
            <w:r>
              <w:rPr>
                <w:rFonts w:ascii="Calibri" w:eastAsia="Times New Roman" w:hAnsi="Calibri" w:cs="Times New Roman"/>
                <w:lang w:eastAsia="en-GB"/>
              </w:rPr>
              <w:t>,</w:t>
            </w:r>
            <w:r w:rsidRPr="00C67ED0">
              <w:rPr>
                <w:rFonts w:ascii="Calibri" w:eastAsia="Times New Roman" w:hAnsi="Calibri" w:cs="Times New Roman"/>
                <w:lang w:eastAsia="en-GB"/>
              </w:rPr>
              <w:t>8708)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6925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(6405</w:t>
            </w:r>
            <w:r>
              <w:rPr>
                <w:rFonts w:ascii="Calibri" w:eastAsia="Times New Roman" w:hAnsi="Calibri" w:cs="Times New Roman"/>
                <w:lang w:eastAsia="en-GB"/>
              </w:rPr>
              <w:t>,</w:t>
            </w:r>
            <w:r w:rsidRPr="00C67ED0">
              <w:rPr>
                <w:rFonts w:ascii="Calibri" w:eastAsia="Times New Roman" w:hAnsi="Calibri" w:cs="Times New Roman"/>
                <w:lang w:eastAsia="en-GB"/>
              </w:rPr>
              <w:t>7446)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9324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(8865</w:t>
            </w:r>
            <w:r>
              <w:rPr>
                <w:rFonts w:ascii="Calibri" w:eastAsia="Times New Roman" w:hAnsi="Calibri" w:cs="Times New Roman"/>
                <w:lang w:eastAsia="en-GB"/>
              </w:rPr>
              <w:t>,</w:t>
            </w:r>
            <w:r w:rsidRPr="00C67ED0">
              <w:rPr>
                <w:rFonts w:ascii="Calibri" w:eastAsia="Times New Roman" w:hAnsi="Calibri" w:cs="Times New Roman"/>
                <w:lang w:eastAsia="en-GB"/>
              </w:rPr>
              <w:t>9784)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9523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(8859</w:t>
            </w:r>
            <w:r>
              <w:rPr>
                <w:rFonts w:ascii="Calibri" w:eastAsia="Times New Roman" w:hAnsi="Calibri" w:cs="Times New Roman"/>
                <w:lang w:eastAsia="en-GB"/>
              </w:rPr>
              <w:t>,</w:t>
            </w:r>
            <w:r w:rsidRPr="00C67ED0">
              <w:rPr>
                <w:rFonts w:ascii="Calibri" w:eastAsia="Times New Roman" w:hAnsi="Calibri" w:cs="Times New Roman"/>
                <w:lang w:eastAsia="en-GB"/>
              </w:rPr>
              <w:t>10187)</w:t>
            </w:r>
          </w:p>
        </w:tc>
      </w:tr>
      <w:tr w:rsidR="00E664B0" w:rsidRPr="00A0778E" w:rsidTr="009D705C">
        <w:trPr>
          <w:trHeight w:val="20"/>
        </w:trPr>
        <w:tc>
          <w:tcPr>
            <w:tcW w:w="1863" w:type="pc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 xml:space="preserve">Daily minutes of MVPA on week days </w:t>
            </w:r>
            <w:r>
              <w:rPr>
                <w:rFonts w:ascii="Calibri" w:eastAsia="Times New Roman" w:hAnsi="Calibri" w:cs="Times New Roman"/>
                <w:vertAlign w:val="superscript"/>
                <w:lang w:eastAsia="en-GB"/>
              </w:rPr>
              <w:t>4,5</w:t>
            </w:r>
          </w:p>
        </w:tc>
        <w:tc>
          <w:tcPr>
            <w:tcW w:w="259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61.8</w:t>
            </w:r>
          </w:p>
        </w:tc>
        <w:tc>
          <w:tcPr>
            <w:tcW w:w="475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(60.1</w:t>
            </w:r>
            <w:r>
              <w:rPr>
                <w:rFonts w:ascii="Calibri" w:eastAsia="Times New Roman" w:hAnsi="Calibri" w:cs="Times New Roman"/>
                <w:lang w:eastAsia="en-GB"/>
              </w:rPr>
              <w:t>,</w:t>
            </w:r>
            <w:r w:rsidRPr="00C67ED0">
              <w:rPr>
                <w:rFonts w:ascii="Calibri" w:eastAsia="Times New Roman" w:hAnsi="Calibri" w:cs="Times New Roman"/>
                <w:lang w:eastAsia="en-GB"/>
              </w:rPr>
              <w:t>63.6)</w:t>
            </w:r>
          </w:p>
        </w:tc>
        <w:tc>
          <w:tcPr>
            <w:tcW w:w="285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57.5</w:t>
            </w: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(54.1</w:t>
            </w:r>
            <w:r>
              <w:rPr>
                <w:rFonts w:ascii="Calibri" w:eastAsia="Times New Roman" w:hAnsi="Calibri" w:cs="Times New Roman"/>
                <w:lang w:eastAsia="en-GB"/>
              </w:rPr>
              <w:t>,</w:t>
            </w:r>
            <w:r w:rsidRPr="00C67ED0">
              <w:rPr>
                <w:rFonts w:ascii="Calibri" w:eastAsia="Times New Roman" w:hAnsi="Calibri" w:cs="Times New Roman"/>
                <w:lang w:eastAsia="en-GB"/>
              </w:rPr>
              <w:t>60.9)</w:t>
            </w:r>
          </w:p>
        </w:tc>
        <w:tc>
          <w:tcPr>
            <w:tcW w:w="242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64.3</w:t>
            </w:r>
          </w:p>
        </w:tc>
        <w:tc>
          <w:tcPr>
            <w:tcW w:w="56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(61.3</w:t>
            </w:r>
            <w:r>
              <w:rPr>
                <w:rFonts w:ascii="Calibri" w:eastAsia="Times New Roman" w:hAnsi="Calibri" w:cs="Times New Roman"/>
                <w:lang w:eastAsia="en-GB"/>
              </w:rPr>
              <w:t>,</w:t>
            </w:r>
            <w:r w:rsidRPr="00C67ED0">
              <w:rPr>
                <w:rFonts w:ascii="Calibri" w:eastAsia="Times New Roman" w:hAnsi="Calibri" w:cs="Times New Roman"/>
                <w:lang w:eastAsia="en-GB"/>
              </w:rPr>
              <w:t>67.2)</w:t>
            </w:r>
          </w:p>
        </w:tc>
        <w:tc>
          <w:tcPr>
            <w:tcW w:w="242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65.3</w:t>
            </w:r>
          </w:p>
        </w:tc>
        <w:tc>
          <w:tcPr>
            <w:tcW w:w="558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(61.1</w:t>
            </w:r>
            <w:r>
              <w:rPr>
                <w:rFonts w:ascii="Calibri" w:eastAsia="Times New Roman" w:hAnsi="Calibri" w:cs="Times New Roman"/>
                <w:lang w:eastAsia="en-GB"/>
              </w:rPr>
              <w:t>,</w:t>
            </w:r>
            <w:r w:rsidRPr="00C67ED0">
              <w:rPr>
                <w:rFonts w:ascii="Calibri" w:eastAsia="Times New Roman" w:hAnsi="Calibri" w:cs="Times New Roman"/>
                <w:lang w:eastAsia="en-GB"/>
              </w:rPr>
              <w:t>69.6)</w:t>
            </w:r>
          </w:p>
        </w:tc>
      </w:tr>
      <w:tr w:rsidR="00E664B0" w:rsidRPr="00A0778E" w:rsidTr="009D705C">
        <w:trPr>
          <w:trHeight w:val="20"/>
        </w:trPr>
        <w:tc>
          <w:tcPr>
            <w:tcW w:w="18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lastRenderedPageBreak/>
              <w:t xml:space="preserve">Daily minutes of MVPA on weekend days </w:t>
            </w:r>
            <w:r>
              <w:rPr>
                <w:rFonts w:ascii="Calibri" w:eastAsia="Times New Roman" w:hAnsi="Calibri" w:cs="Times New Roman"/>
                <w:vertAlign w:val="superscript"/>
                <w:lang w:eastAsia="en-GB"/>
              </w:rPr>
              <w:t>4,5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55.4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(53.2</w:t>
            </w:r>
            <w:r>
              <w:rPr>
                <w:rFonts w:ascii="Calibri" w:eastAsia="Times New Roman" w:hAnsi="Calibri" w:cs="Times New Roman"/>
                <w:lang w:eastAsia="en-GB"/>
              </w:rPr>
              <w:t>,</w:t>
            </w:r>
            <w:r w:rsidRPr="00C67ED0">
              <w:rPr>
                <w:rFonts w:ascii="Calibri" w:eastAsia="Times New Roman" w:hAnsi="Calibri" w:cs="Times New Roman"/>
                <w:lang w:eastAsia="en-GB"/>
              </w:rPr>
              <w:t>57.7)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45.4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(41.1</w:t>
            </w:r>
            <w:r>
              <w:rPr>
                <w:rFonts w:ascii="Calibri" w:eastAsia="Times New Roman" w:hAnsi="Calibri" w:cs="Times New Roman"/>
                <w:lang w:eastAsia="en-GB"/>
              </w:rPr>
              <w:t>,</w:t>
            </w:r>
            <w:r w:rsidRPr="00C67ED0">
              <w:rPr>
                <w:rFonts w:ascii="Calibri" w:eastAsia="Times New Roman" w:hAnsi="Calibri" w:cs="Times New Roman"/>
                <w:lang w:eastAsia="en-GB"/>
              </w:rPr>
              <w:t>49.6)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60.6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(56.9</w:t>
            </w:r>
            <w:r>
              <w:rPr>
                <w:rFonts w:ascii="Calibri" w:eastAsia="Times New Roman" w:hAnsi="Calibri" w:cs="Times New Roman"/>
                <w:lang w:eastAsia="en-GB"/>
              </w:rPr>
              <w:t>,</w:t>
            </w:r>
            <w:r w:rsidRPr="00C67ED0">
              <w:rPr>
                <w:rFonts w:ascii="Calibri" w:eastAsia="Times New Roman" w:hAnsi="Calibri" w:cs="Times New Roman"/>
                <w:lang w:eastAsia="en-GB"/>
              </w:rPr>
              <w:t>64.3)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64.5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4B0" w:rsidRPr="00C67ED0" w:rsidRDefault="00E664B0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C67ED0">
              <w:rPr>
                <w:rFonts w:ascii="Calibri" w:eastAsia="Times New Roman" w:hAnsi="Calibri" w:cs="Times New Roman"/>
                <w:lang w:eastAsia="en-GB"/>
              </w:rPr>
              <w:t>(59.1</w:t>
            </w:r>
            <w:r>
              <w:rPr>
                <w:rFonts w:ascii="Calibri" w:eastAsia="Times New Roman" w:hAnsi="Calibri" w:cs="Times New Roman"/>
                <w:lang w:eastAsia="en-GB"/>
              </w:rPr>
              <w:t>,</w:t>
            </w:r>
            <w:r w:rsidRPr="00C67ED0">
              <w:rPr>
                <w:rFonts w:ascii="Calibri" w:eastAsia="Times New Roman" w:hAnsi="Calibri" w:cs="Times New Roman"/>
                <w:lang w:eastAsia="en-GB"/>
              </w:rPr>
              <w:t>69.9)</w:t>
            </w:r>
          </w:p>
        </w:tc>
      </w:tr>
      <w:tr w:rsidR="00E664B0" w:rsidRPr="00A0778E" w:rsidTr="009D705C">
        <w:trPr>
          <w:trHeight w:val="1520"/>
        </w:trPr>
        <w:tc>
          <w:tcPr>
            <w:tcW w:w="5000" w:type="pct"/>
            <w:gridSpan w:val="9"/>
            <w:shd w:val="clear" w:color="000000" w:fill="FFFFFF"/>
            <w:noWrap/>
            <w:hideMark/>
          </w:tcPr>
          <w:p w:rsidR="00E664B0" w:rsidRPr="00EF61DC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EF61DC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en-GB"/>
              </w:rPr>
              <w:t>1</w:t>
            </w:r>
            <w:r w:rsidRPr="00EF61DC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 xml:space="preserve"> Chi</w:t>
            </w:r>
            <w:r w:rsidRPr="00EF61DC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en-GB"/>
              </w:rPr>
              <w:t>2</w:t>
            </w:r>
            <w:r w:rsidRPr="00EF61DC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, p&lt;0.001</w:t>
            </w:r>
          </w:p>
          <w:p w:rsidR="00E664B0" w:rsidRPr="00EF61DC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EF61DC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en-GB"/>
              </w:rPr>
              <w:t>2</w:t>
            </w:r>
            <w:r w:rsidRPr="00EF61DC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 xml:space="preserve"> Anova p&lt;0.001, and significant difference between "Social" and "Intermediate", between "Social" and "Market-rent", and between "Intermediate" and "Market-rent" housing seekers (Scheffe post hoc tests, p&lt;0.01</w:t>
            </w:r>
          </w:p>
          <w:p w:rsidR="00E664B0" w:rsidRPr="00EF61DC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EF61DC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en-GB"/>
              </w:rPr>
              <w:t>3</w:t>
            </w:r>
            <w:r w:rsidRPr="00EF61DC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 xml:space="preserve"> Kruskal-Wallis p&lt;0.001, and significant difference between "Social" and "Intermediate", and between "Social" and "Market-rent" housing seekers (Mann-Whitney U, p&lt;0.001)</w:t>
            </w:r>
          </w:p>
          <w:p w:rsidR="00E664B0" w:rsidRPr="00EF61DC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EF61DC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en-GB"/>
              </w:rPr>
              <w:t>4</w:t>
            </w:r>
            <w:r w:rsidRPr="00EF61DC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 xml:space="preserve"> Means are adjusted for sex, age group, ethnic group, housing sector and a random effect to allow for clustering at household level</w:t>
            </w:r>
          </w:p>
          <w:p w:rsidR="00E664B0" w:rsidRPr="00EF61DC" w:rsidRDefault="00E664B0" w:rsidP="009D705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EF61DC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en-GB"/>
              </w:rPr>
              <w:t>5</w:t>
            </w:r>
            <w:r w:rsidRPr="00EF61DC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 xml:space="preserve"> Significant difference between "Social" and "Intermediate", and between "Social" and "Market-rent" housing seekers, p&lt;0.01 (t-test)</w:t>
            </w:r>
          </w:p>
        </w:tc>
      </w:tr>
    </w:tbl>
    <w:p w:rsidR="0074303A" w:rsidRDefault="0074303A">
      <w:bookmarkStart w:id="1" w:name="_GoBack"/>
      <w:bookmarkEnd w:id="1"/>
    </w:p>
    <w:sectPr w:rsidR="0074303A" w:rsidSect="00E664B0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B0"/>
    <w:rsid w:val="000C5582"/>
    <w:rsid w:val="001E11CA"/>
    <w:rsid w:val="005A7A07"/>
    <w:rsid w:val="005C70EA"/>
    <w:rsid w:val="0074303A"/>
    <w:rsid w:val="00A06DA8"/>
    <w:rsid w:val="00AC7937"/>
    <w:rsid w:val="00AD3135"/>
    <w:rsid w:val="00B5216B"/>
    <w:rsid w:val="00E664B0"/>
    <w:rsid w:val="00F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CF2DACA-FB97-5A44-998A-5E4C119A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4B0"/>
    <w:pPr>
      <w:spacing w:after="160" w:line="360" w:lineRule="auto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E664B0"/>
    <w:pPr>
      <w:spacing w:after="200" w:line="240" w:lineRule="auto"/>
    </w:pPr>
    <w:rPr>
      <w:b/>
      <w:iCs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E664B0"/>
    <w:rPr>
      <w:rFonts w:ascii="Arial" w:hAnsi="Arial"/>
      <w:b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2357</Characters>
  <Application>Microsoft Office Word</Application>
  <DocSecurity>0</DocSecurity>
  <Lines>19</Lines>
  <Paragraphs>5</Paragraphs>
  <ScaleCrop>false</ScaleCrop>
  <Company>Prepress Projects Ltd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Furey</dc:creator>
  <cp:keywords/>
  <dc:description/>
  <cp:lastModifiedBy>Claire Furey</cp:lastModifiedBy>
  <cp:revision>1</cp:revision>
  <dcterms:created xsi:type="dcterms:W3CDTF">2020-02-12T10:07:00Z</dcterms:created>
  <dcterms:modified xsi:type="dcterms:W3CDTF">2020-02-12T10:07:00Z</dcterms:modified>
</cp:coreProperties>
</file>